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77" w:rsidRPr="00A7356F" w:rsidRDefault="00921077" w:rsidP="00921077">
      <w:pPr>
        <w:spacing w:line="240" w:lineRule="auto"/>
        <w:jc w:val="center"/>
        <w:rPr>
          <w:rFonts w:ascii="Times New Roman" w:hAnsi="Times New Roman"/>
          <w:b/>
        </w:rPr>
      </w:pPr>
      <w:r w:rsidRPr="00A7356F">
        <w:rPr>
          <w:rFonts w:ascii="Times New Roman" w:hAnsi="Times New Roman"/>
          <w:b/>
        </w:rPr>
        <w:t>Abstract</w:t>
      </w:r>
      <w:bookmarkStart w:id="0" w:name="_GoBack"/>
      <w:bookmarkEnd w:id="0"/>
    </w:p>
    <w:p w:rsidR="00921077" w:rsidRPr="00A7356F" w:rsidRDefault="00921077" w:rsidP="00921077">
      <w:pPr>
        <w:spacing w:line="480" w:lineRule="auto"/>
        <w:jc w:val="center"/>
        <w:rPr>
          <w:rFonts w:ascii="Times New Roman" w:hAnsi="Times New Roman"/>
        </w:rPr>
      </w:pPr>
      <w:r w:rsidRPr="00A7356F">
        <w:rPr>
          <w:rFonts w:ascii="Times New Roman" w:hAnsi="Times New Roman"/>
        </w:rPr>
        <w:t xml:space="preserve">It is a known fact that the primary target of Animated Features in the film industries, are children. Animation has brought new worlds and characters to the imaginations and minds of children. But what do these worlds say about roles in society? And what do these characters teach children about gender, race, and ethnic background? That is the very focus of this research paper. Over the past decades, the art of animation has evolved as well as the audience in today’s society. Books, essays and other document have been written on this very issue. Studies have been conducted to examine its effects on the audience and the film industry as well. The biggest focus is on the role of women in Animation. The idea that a women’s life is not complete without a man is present in many Animated Disney films and is the entire plot of one movie; The Little Mermaid. The Little Mermaid also presents how beauty is drawn on the big screen; sexy, petite but not complete without unrealistic hip and waists sizes. Which proves the fact that animated females </w:t>
      </w:r>
      <w:proofErr w:type="gramStart"/>
      <w:r w:rsidRPr="00A7356F">
        <w:rPr>
          <w:rFonts w:ascii="Times New Roman" w:hAnsi="Times New Roman"/>
        </w:rPr>
        <w:t>are</w:t>
      </w:r>
      <w:proofErr w:type="gramEnd"/>
      <w:r w:rsidRPr="00A7356F">
        <w:rPr>
          <w:rFonts w:ascii="Times New Roman" w:hAnsi="Times New Roman"/>
        </w:rPr>
        <w:t xml:space="preserve"> much more likely to be shown as sexy. Animation also creates unrealistic expectations and demeaning stereotypes on other subjects. Companies focusing on Animated Features and are global can influence on young minds of each generation .These very companies will need to understand this is frowned upon. And they will need to broaden their aspects if they wish to appeal to a wider variety of audiences.</w:t>
      </w:r>
    </w:p>
    <w:p w:rsidR="00921077" w:rsidRPr="00A7356F" w:rsidRDefault="00921077" w:rsidP="00921077">
      <w:pPr>
        <w:spacing w:line="240" w:lineRule="auto"/>
        <w:jc w:val="center"/>
        <w:rPr>
          <w:rFonts w:ascii="Times New Roman" w:hAnsi="Times New Roman"/>
        </w:rPr>
      </w:pPr>
      <w:r>
        <w:br w:type="page"/>
      </w:r>
    </w:p>
    <w:p w:rsidR="00921077" w:rsidRDefault="00921077"/>
    <w:sdt>
      <w:sdtPr>
        <w:rPr>
          <w:rFonts w:asciiTheme="majorHAnsi" w:eastAsiaTheme="majorEastAsia" w:hAnsiTheme="majorHAnsi" w:cstheme="majorBidi"/>
          <w:caps/>
        </w:rPr>
        <w:id w:val="111789438"/>
        <w:docPartObj>
          <w:docPartGallery w:val="Cover Pages"/>
          <w:docPartUnique/>
        </w:docPartObj>
      </w:sdtPr>
      <w:sdtEndPr>
        <w:rPr>
          <w:rFonts w:ascii="Times New Roman" w:eastAsia="Times New Roman" w:hAnsi="Times New Roman" w:cs="Times New Roman"/>
          <w:caps w:val="0"/>
          <w:color w:val="3333FF"/>
          <w:sz w:val="24"/>
        </w:rPr>
      </w:sdtEndPr>
      <w:sdtContent>
        <w:tbl>
          <w:tblPr>
            <w:tblW w:w="5000" w:type="pct"/>
            <w:jc w:val="center"/>
            <w:tblLook w:val="04A0" w:firstRow="1" w:lastRow="0" w:firstColumn="1" w:lastColumn="0" w:noHBand="0" w:noVBand="1"/>
          </w:tblPr>
          <w:tblGrid>
            <w:gridCol w:w="9576"/>
          </w:tblGrid>
          <w:tr w:rsidR="004318C8">
            <w:trPr>
              <w:trHeight w:val="2880"/>
              <w:jc w:val="center"/>
            </w:trPr>
            <w:sdt>
              <w:sdtPr>
                <w:rPr>
                  <w:rFonts w:asciiTheme="majorHAnsi" w:eastAsiaTheme="majorEastAsia" w:hAnsiTheme="majorHAnsi" w:cstheme="majorBidi"/>
                  <w:caps/>
                </w:rPr>
                <w:alias w:val="Company"/>
                <w:id w:val="15524243"/>
                <w:placeholder>
                  <w:docPart w:val="D85E018475B941D193A0C5B06D2A1CAB"/>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caps w:val="0"/>
                  <w:sz w:val="24"/>
                  <w:szCs w:val="24"/>
                </w:rPr>
              </w:sdtEndPr>
              <w:sdtContent>
                <w:tc>
                  <w:tcPr>
                    <w:tcW w:w="5000" w:type="pct"/>
                  </w:tcPr>
                  <w:p w:rsidR="004318C8" w:rsidRDefault="004318C8" w:rsidP="004318C8">
                    <w:pPr>
                      <w:pStyle w:val="NoSpacing"/>
                      <w:jc w:val="center"/>
                      <w:rPr>
                        <w:rFonts w:asciiTheme="majorHAnsi" w:eastAsiaTheme="majorEastAsia" w:hAnsiTheme="majorHAnsi" w:cstheme="majorBidi"/>
                        <w:caps/>
                      </w:rPr>
                    </w:pPr>
                    <w:r w:rsidRPr="004318C8">
                      <w:rPr>
                        <w:rFonts w:ascii="Times New Roman" w:eastAsiaTheme="majorEastAsia" w:hAnsi="Times New Roman" w:cs="Times New Roman"/>
                        <w:sz w:val="24"/>
                        <w:szCs w:val="24"/>
                      </w:rPr>
                      <w:t>Global Studies and World Languages Academy</w:t>
                    </w:r>
                    <w:r w:rsidR="007A58EF">
                      <w:rPr>
                        <w:rFonts w:ascii="Times New Roman" w:eastAsiaTheme="majorEastAsia" w:hAnsi="Times New Roman" w:cs="Times New Roman"/>
                        <w:sz w:val="24"/>
                        <w:szCs w:val="24"/>
                      </w:rPr>
                      <w:t xml:space="preserve"> Senior Project</w:t>
                    </w:r>
                  </w:p>
                </w:tc>
              </w:sdtContent>
            </w:sdt>
          </w:tr>
          <w:tr w:rsidR="004318C8">
            <w:trPr>
              <w:trHeight w:val="1440"/>
              <w:jc w:val="center"/>
            </w:trPr>
            <w:sdt>
              <w:sdtPr>
                <w:rPr>
                  <w:rFonts w:ascii="Times New Roman" w:eastAsiaTheme="majorEastAsia" w:hAnsi="Times New Roman" w:cs="Times New Roman"/>
                  <w:sz w:val="80"/>
                  <w:szCs w:val="80"/>
                </w:rPr>
                <w:alias w:val="Title"/>
                <w:id w:val="15524250"/>
                <w:placeholder>
                  <w:docPart w:val="18459EEF61284E7093A7BEA6375F0A6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318C8" w:rsidRDefault="004318C8" w:rsidP="004318C8">
                    <w:pPr>
                      <w:pStyle w:val="NoSpacing"/>
                      <w:jc w:val="center"/>
                      <w:rPr>
                        <w:rFonts w:asciiTheme="majorHAnsi" w:eastAsiaTheme="majorEastAsia" w:hAnsiTheme="majorHAnsi" w:cstheme="majorBidi"/>
                        <w:sz w:val="80"/>
                        <w:szCs w:val="80"/>
                      </w:rPr>
                    </w:pPr>
                    <w:r w:rsidRPr="007A58EF">
                      <w:rPr>
                        <w:rFonts w:ascii="Times New Roman" w:eastAsiaTheme="majorEastAsia" w:hAnsi="Times New Roman" w:cs="Times New Roman"/>
                        <w:sz w:val="80"/>
                        <w:szCs w:val="80"/>
                      </w:rPr>
                      <w:t>The History and Societal Impact of Prejudice in Children’s Animation</w:t>
                    </w:r>
                  </w:p>
                </w:tc>
              </w:sdtContent>
            </w:sdt>
          </w:tr>
          <w:tr w:rsidR="004318C8">
            <w:trPr>
              <w:trHeight w:val="720"/>
              <w:jc w:val="center"/>
            </w:trPr>
            <w:tc>
              <w:tcPr>
                <w:tcW w:w="5000" w:type="pct"/>
                <w:tcBorders>
                  <w:top w:val="single" w:sz="4" w:space="0" w:color="4F81BD" w:themeColor="accent1"/>
                </w:tcBorders>
                <w:vAlign w:val="center"/>
              </w:tcPr>
              <w:p w:rsidR="004318C8" w:rsidRDefault="004318C8" w:rsidP="004318C8">
                <w:pPr>
                  <w:pStyle w:val="NoSpacing"/>
                  <w:jc w:val="center"/>
                  <w:rPr>
                    <w:rFonts w:asciiTheme="majorHAnsi" w:eastAsiaTheme="majorEastAsia" w:hAnsiTheme="majorHAnsi" w:cstheme="majorBidi"/>
                    <w:sz w:val="44"/>
                    <w:szCs w:val="44"/>
                  </w:rPr>
                </w:pPr>
              </w:p>
            </w:tc>
          </w:tr>
          <w:tr w:rsidR="004318C8">
            <w:trPr>
              <w:trHeight w:val="360"/>
              <w:jc w:val="center"/>
            </w:trPr>
            <w:tc>
              <w:tcPr>
                <w:tcW w:w="5000" w:type="pct"/>
                <w:vAlign w:val="center"/>
              </w:tcPr>
              <w:p w:rsidR="004318C8" w:rsidRDefault="004318C8">
                <w:pPr>
                  <w:pStyle w:val="NoSpacing"/>
                  <w:jc w:val="center"/>
                </w:pPr>
              </w:p>
            </w:tc>
          </w:tr>
          <w:tr w:rsidR="004318C8">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318C8" w:rsidRDefault="004318C8">
                    <w:pPr>
                      <w:pStyle w:val="NoSpacing"/>
                      <w:jc w:val="center"/>
                      <w:rPr>
                        <w:b/>
                        <w:bCs/>
                      </w:rPr>
                    </w:pPr>
                    <w:r w:rsidRPr="004318C8">
                      <w:rPr>
                        <w:rFonts w:ascii="Times New Roman" w:hAnsi="Times New Roman" w:cs="Times New Roman"/>
                        <w:b/>
                        <w:bCs/>
                        <w:sz w:val="24"/>
                        <w:szCs w:val="24"/>
                      </w:rPr>
                      <w:t xml:space="preserve">Maria </w:t>
                    </w:r>
                    <w:r>
                      <w:rPr>
                        <w:rFonts w:ascii="Times New Roman" w:hAnsi="Times New Roman" w:cs="Times New Roman"/>
                        <w:b/>
                        <w:bCs/>
                        <w:sz w:val="24"/>
                        <w:szCs w:val="24"/>
                      </w:rPr>
                      <w:t xml:space="preserve">Alexandra </w:t>
                    </w:r>
                    <w:r w:rsidRPr="004318C8">
                      <w:rPr>
                        <w:rFonts w:ascii="Times New Roman" w:hAnsi="Times New Roman" w:cs="Times New Roman"/>
                        <w:b/>
                        <w:bCs/>
                        <w:sz w:val="24"/>
                        <w:szCs w:val="24"/>
                      </w:rPr>
                      <w:t>Smigielski</w:t>
                    </w:r>
                  </w:p>
                </w:tc>
              </w:sdtContent>
            </w:sdt>
          </w:tr>
          <w:tr w:rsidR="004318C8">
            <w:trPr>
              <w:trHeight w:val="360"/>
              <w:jc w:val="center"/>
            </w:trPr>
            <w:tc>
              <w:tcPr>
                <w:tcW w:w="5000" w:type="pct"/>
                <w:vAlign w:val="center"/>
              </w:tcPr>
              <w:p w:rsidR="004318C8" w:rsidRPr="004318C8" w:rsidRDefault="004318C8" w:rsidP="004318C8">
                <w:pPr>
                  <w:pStyle w:val="NoSpacing"/>
                  <w:jc w:val="center"/>
                  <w:rPr>
                    <w:b/>
                    <w:bCs/>
                  </w:rPr>
                </w:pPr>
                <w:r w:rsidRPr="004318C8">
                  <w:rPr>
                    <w:rFonts w:ascii="Times New Roman" w:hAnsi="Times New Roman" w:cs="Times New Roman"/>
                    <w:b/>
                    <w:bCs/>
                    <w:sz w:val="24"/>
                    <w:szCs w:val="24"/>
                  </w:rPr>
                  <w:t>January 16, 2012</w:t>
                </w:r>
              </w:p>
            </w:tc>
          </w:tr>
        </w:tbl>
        <w:p w:rsidR="004318C8" w:rsidRDefault="004318C8"/>
        <w:p w:rsidR="004318C8" w:rsidRDefault="004318C8"/>
        <w:p w:rsidR="004318C8" w:rsidRDefault="004318C8">
          <w:pPr>
            <w:spacing w:after="0" w:line="240" w:lineRule="auto"/>
            <w:rPr>
              <w:rFonts w:ascii="Times New Roman" w:hAnsi="Times New Roman"/>
              <w:color w:val="3333FF"/>
              <w:sz w:val="24"/>
            </w:rPr>
          </w:pPr>
          <w:r>
            <w:rPr>
              <w:rFonts w:ascii="Times New Roman" w:hAnsi="Times New Roman"/>
              <w:color w:val="3333FF"/>
              <w:sz w:val="24"/>
            </w:rPr>
            <w:br w:type="page"/>
          </w:r>
        </w:p>
      </w:sdtContent>
    </w:sdt>
    <w:p w:rsidR="00CF0CBC" w:rsidRPr="007A58EF" w:rsidRDefault="00CF0CBC" w:rsidP="007A58EF">
      <w:pPr>
        <w:pStyle w:val="TOC1"/>
        <w:jc w:val="center"/>
        <w:rPr>
          <w:rFonts w:ascii="Times New Roman" w:hAnsi="Times New Roman"/>
        </w:rPr>
      </w:pPr>
      <w:r w:rsidRPr="007A58EF">
        <w:rPr>
          <w:rFonts w:ascii="Times New Roman" w:hAnsi="Times New Roman"/>
        </w:rPr>
        <w:lastRenderedPageBreak/>
        <w:t>Table of Contents</w:t>
      </w:r>
    </w:p>
    <w:p w:rsidR="007A58EF" w:rsidRPr="007A58EF" w:rsidRDefault="009F736C">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bCs w:val="0"/>
          <w:caps w:val="0"/>
        </w:rPr>
        <w:fldChar w:fldCharType="begin"/>
      </w:r>
      <w:r w:rsidR="007A58EF" w:rsidRPr="007A58EF">
        <w:rPr>
          <w:rFonts w:ascii="Times New Roman" w:hAnsi="Times New Roman"/>
          <w:b w:val="0"/>
          <w:bCs w:val="0"/>
          <w:caps w:val="0"/>
        </w:rPr>
        <w:instrText xml:space="preserve"> TOC \o "1-1" \u </w:instrText>
      </w:r>
      <w:r w:rsidRPr="007A58EF">
        <w:rPr>
          <w:rFonts w:ascii="Times New Roman" w:hAnsi="Times New Roman"/>
          <w:b w:val="0"/>
          <w:bCs w:val="0"/>
          <w:caps w:val="0"/>
        </w:rPr>
        <w:fldChar w:fldCharType="separate"/>
      </w:r>
      <w:r w:rsidR="007A58EF" w:rsidRPr="007A58EF">
        <w:rPr>
          <w:rFonts w:ascii="Times New Roman" w:hAnsi="Times New Roman"/>
          <w:b w:val="0"/>
          <w:caps w:val="0"/>
          <w:noProof/>
        </w:rPr>
        <w:t>Introduction</w:t>
      </w:r>
      <w:r w:rsidR="007A58EF" w:rsidRPr="007A58EF">
        <w:rPr>
          <w:rFonts w:ascii="Times New Roman" w:hAnsi="Times New Roman"/>
          <w:b w:val="0"/>
          <w:caps w:val="0"/>
          <w:noProof/>
        </w:rPr>
        <w:tab/>
      </w:r>
      <w:r w:rsidRPr="007A58EF">
        <w:rPr>
          <w:rFonts w:ascii="Times New Roman" w:hAnsi="Times New Roman"/>
          <w:b w:val="0"/>
          <w:caps w:val="0"/>
          <w:noProof/>
        </w:rPr>
        <w:fldChar w:fldCharType="begin"/>
      </w:r>
      <w:r w:rsidR="007A58EF" w:rsidRPr="007A58EF">
        <w:rPr>
          <w:rFonts w:ascii="Times New Roman" w:hAnsi="Times New Roman"/>
          <w:b w:val="0"/>
          <w:caps w:val="0"/>
          <w:noProof/>
        </w:rPr>
        <w:instrText xml:space="preserve"> PAGEREF _Toc314741467 \h </w:instrText>
      </w:r>
      <w:r w:rsidRPr="007A58EF">
        <w:rPr>
          <w:rFonts w:ascii="Times New Roman" w:hAnsi="Times New Roman"/>
          <w:b w:val="0"/>
          <w:caps w:val="0"/>
          <w:noProof/>
        </w:rPr>
      </w:r>
      <w:r w:rsidRPr="007A58EF">
        <w:rPr>
          <w:rFonts w:ascii="Times New Roman" w:hAnsi="Times New Roman"/>
          <w:b w:val="0"/>
          <w:caps w:val="0"/>
          <w:noProof/>
        </w:rPr>
        <w:fldChar w:fldCharType="separate"/>
      </w:r>
      <w:r w:rsidR="007A58EF" w:rsidRPr="007A58EF">
        <w:rPr>
          <w:rFonts w:ascii="Times New Roman" w:hAnsi="Times New Roman"/>
          <w:b w:val="0"/>
          <w:caps w:val="0"/>
          <w:noProof/>
        </w:rPr>
        <w:t>3</w:t>
      </w:r>
      <w:r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The Impact of Gender Typecasting on Girls and Young Women</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_Toc314741468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4</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The Beginning</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_Toc314741469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4</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Romance, Relationships and Reality</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_Toc314741470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6</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Female Identity</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_Toc314741471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8</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Racial Stereotypes in American Animation</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_Toc314741472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9</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African American Stereotypes</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_Toc314741473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10</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Asian Stereotypes</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_Toc314741474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13</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Hispanic and Native American Stereotypes</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_Toc314741475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14</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Arab and Persian Stereotypes</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_Toc314741476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15</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Jewish Stereotypes</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_Toc314741477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16</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French Stereotypes</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_Toc314741478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16</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Child Development and Media</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_Toc314741479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18</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Conclusion</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_Toc314741480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22</w:t>
      </w:r>
      <w:r w:rsidR="009F736C" w:rsidRPr="007A58EF">
        <w:rPr>
          <w:rFonts w:ascii="Times New Roman" w:hAnsi="Times New Roman"/>
          <w:b w:val="0"/>
          <w:caps w:val="0"/>
          <w:noProof/>
        </w:rPr>
        <w:fldChar w:fldCharType="end"/>
      </w:r>
    </w:p>
    <w:p w:rsidR="007A58EF" w:rsidRPr="007A58EF" w:rsidRDefault="007A58EF">
      <w:pPr>
        <w:pStyle w:val="TOC1"/>
        <w:tabs>
          <w:tab w:val="right" w:leader="dot" w:pos="9350"/>
        </w:tabs>
        <w:rPr>
          <w:rFonts w:ascii="Times New Roman" w:eastAsiaTheme="minorEastAsia" w:hAnsi="Times New Roman"/>
          <w:b w:val="0"/>
          <w:bCs w:val="0"/>
          <w:caps w:val="0"/>
          <w:noProof/>
          <w:sz w:val="22"/>
          <w:szCs w:val="22"/>
        </w:rPr>
      </w:pPr>
      <w:r w:rsidRPr="007A58EF">
        <w:rPr>
          <w:rFonts w:ascii="Times New Roman" w:hAnsi="Times New Roman"/>
          <w:b w:val="0"/>
          <w:caps w:val="0"/>
          <w:noProof/>
        </w:rPr>
        <w:t>Bibliography</w:t>
      </w:r>
      <w:r w:rsidRPr="007A58EF">
        <w:rPr>
          <w:rFonts w:ascii="Times New Roman" w:hAnsi="Times New Roman"/>
          <w:b w:val="0"/>
          <w:caps w:val="0"/>
          <w:noProof/>
        </w:rPr>
        <w:tab/>
      </w:r>
      <w:r w:rsidR="009F736C" w:rsidRPr="007A58EF">
        <w:rPr>
          <w:rFonts w:ascii="Times New Roman" w:hAnsi="Times New Roman"/>
          <w:b w:val="0"/>
          <w:caps w:val="0"/>
          <w:noProof/>
        </w:rPr>
        <w:fldChar w:fldCharType="begin"/>
      </w:r>
      <w:r w:rsidRPr="007A58EF">
        <w:rPr>
          <w:rFonts w:ascii="Times New Roman" w:hAnsi="Times New Roman"/>
          <w:b w:val="0"/>
          <w:caps w:val="0"/>
          <w:noProof/>
        </w:rPr>
        <w:instrText xml:space="preserve"> PAGEREF _Toc314741481 \h </w:instrText>
      </w:r>
      <w:r w:rsidR="009F736C" w:rsidRPr="007A58EF">
        <w:rPr>
          <w:rFonts w:ascii="Times New Roman" w:hAnsi="Times New Roman"/>
          <w:b w:val="0"/>
          <w:caps w:val="0"/>
          <w:noProof/>
        </w:rPr>
      </w:r>
      <w:r w:rsidR="009F736C" w:rsidRPr="007A58EF">
        <w:rPr>
          <w:rFonts w:ascii="Times New Roman" w:hAnsi="Times New Roman"/>
          <w:b w:val="0"/>
          <w:caps w:val="0"/>
          <w:noProof/>
        </w:rPr>
        <w:fldChar w:fldCharType="separate"/>
      </w:r>
      <w:r w:rsidRPr="007A58EF">
        <w:rPr>
          <w:rFonts w:ascii="Times New Roman" w:hAnsi="Times New Roman"/>
          <w:b w:val="0"/>
          <w:caps w:val="0"/>
          <w:noProof/>
        </w:rPr>
        <w:t>23</w:t>
      </w:r>
      <w:r w:rsidR="009F736C" w:rsidRPr="007A58EF">
        <w:rPr>
          <w:rFonts w:ascii="Times New Roman" w:hAnsi="Times New Roman"/>
          <w:b w:val="0"/>
          <w:caps w:val="0"/>
          <w:noProof/>
        </w:rPr>
        <w:fldChar w:fldCharType="end"/>
      </w:r>
    </w:p>
    <w:p w:rsidR="00CF0CBC" w:rsidRPr="00CF0CBC" w:rsidRDefault="009F736C" w:rsidP="007A58EF">
      <w:pPr>
        <w:rPr>
          <w:rFonts w:ascii="Times New Roman" w:hAnsi="Times New Roman"/>
          <w:sz w:val="24"/>
          <w:szCs w:val="24"/>
        </w:rPr>
      </w:pPr>
      <w:r w:rsidRPr="007A58EF">
        <w:rPr>
          <w:rFonts w:ascii="Times New Roman" w:hAnsi="Times New Roman"/>
          <w:bCs/>
          <w:sz w:val="24"/>
          <w:szCs w:val="24"/>
        </w:rPr>
        <w:fldChar w:fldCharType="end"/>
      </w:r>
    </w:p>
    <w:p w:rsidR="00CF0CBC" w:rsidRDefault="00CF0CBC" w:rsidP="00E864BF">
      <w:pPr>
        <w:pStyle w:val="Heading1"/>
        <w:rPr>
          <w:rFonts w:ascii="Times New Roman" w:hAnsi="Times New Roman" w:cs="Times New Roman"/>
          <w:color w:val="auto"/>
          <w:sz w:val="24"/>
          <w:szCs w:val="24"/>
        </w:rPr>
      </w:pPr>
    </w:p>
    <w:p w:rsidR="00CF0CBC" w:rsidRDefault="00CF0CBC" w:rsidP="00CF0CBC">
      <w:pPr>
        <w:rPr>
          <w:rFonts w:eastAsiaTheme="majorEastAsia"/>
        </w:rPr>
      </w:pPr>
      <w:r>
        <w:br w:type="page"/>
      </w:r>
    </w:p>
    <w:p w:rsidR="001B4A92" w:rsidRPr="00CF0CBC" w:rsidRDefault="004318C8" w:rsidP="007A58EF">
      <w:pPr>
        <w:pStyle w:val="Heading1"/>
        <w:spacing w:before="0" w:line="480" w:lineRule="auto"/>
        <w:rPr>
          <w:rFonts w:ascii="Times New Roman" w:hAnsi="Times New Roman" w:cs="Times New Roman"/>
          <w:color w:val="auto"/>
          <w:sz w:val="24"/>
          <w:szCs w:val="24"/>
        </w:rPr>
      </w:pPr>
      <w:bookmarkStart w:id="1" w:name="_Toc314740747"/>
      <w:bookmarkStart w:id="2" w:name="_Toc314741467"/>
      <w:r w:rsidRPr="00CF0CBC">
        <w:rPr>
          <w:rFonts w:ascii="Times New Roman" w:hAnsi="Times New Roman" w:cs="Times New Roman"/>
          <w:color w:val="auto"/>
          <w:sz w:val="24"/>
          <w:szCs w:val="24"/>
        </w:rPr>
        <w:lastRenderedPageBreak/>
        <w:t>Introduction</w:t>
      </w:r>
      <w:bookmarkEnd w:id="1"/>
      <w:bookmarkEnd w:id="2"/>
    </w:p>
    <w:p w:rsidR="00CA2809" w:rsidRPr="00457B54" w:rsidRDefault="00C13333" w:rsidP="001B4A92">
      <w:pPr>
        <w:spacing w:after="0" w:line="480" w:lineRule="auto"/>
        <w:ind w:firstLine="720"/>
        <w:rPr>
          <w:rFonts w:ascii="Times New Roman" w:hAnsi="Times New Roman"/>
          <w:sz w:val="24"/>
        </w:rPr>
      </w:pPr>
      <w:r w:rsidRPr="00457B54">
        <w:rPr>
          <w:rFonts w:ascii="Times New Roman" w:hAnsi="Times New Roman"/>
          <w:sz w:val="24"/>
          <w:szCs w:val="24"/>
        </w:rPr>
        <w:t>Since the introduction of “</w:t>
      </w:r>
      <w:proofErr w:type="spellStart"/>
      <w:r w:rsidRPr="00457B54">
        <w:rPr>
          <w:rFonts w:ascii="Times New Roman" w:hAnsi="Times New Roman"/>
          <w:sz w:val="24"/>
          <w:szCs w:val="24"/>
        </w:rPr>
        <w:t>Gertie</w:t>
      </w:r>
      <w:proofErr w:type="spellEnd"/>
      <w:r w:rsidRPr="00457B54">
        <w:rPr>
          <w:rFonts w:ascii="Times New Roman" w:hAnsi="Times New Roman"/>
          <w:sz w:val="24"/>
          <w:szCs w:val="24"/>
        </w:rPr>
        <w:t xml:space="preserve"> the Dinosaur” by Winsor McCoy in 1914</w:t>
      </w:r>
      <w:r w:rsidR="004318C8">
        <w:rPr>
          <w:rFonts w:ascii="Times New Roman" w:hAnsi="Times New Roman"/>
          <w:sz w:val="24"/>
          <w:szCs w:val="24"/>
        </w:rPr>
        <w:t>,</w:t>
      </w:r>
      <w:r w:rsidR="00806454" w:rsidRPr="00457B54">
        <w:rPr>
          <w:rStyle w:val="FootnoteReference"/>
          <w:rFonts w:ascii="Times New Roman" w:hAnsi="Times New Roman"/>
          <w:sz w:val="24"/>
          <w:szCs w:val="24"/>
        </w:rPr>
        <w:footnoteReference w:id="1"/>
      </w:r>
      <w:r w:rsidR="004318C8">
        <w:rPr>
          <w:rFonts w:ascii="Times New Roman" w:hAnsi="Times New Roman"/>
          <w:sz w:val="24"/>
          <w:szCs w:val="24"/>
        </w:rPr>
        <w:t xml:space="preserve"> </w:t>
      </w:r>
      <w:r w:rsidRPr="00457B54">
        <w:rPr>
          <w:rFonts w:ascii="Times New Roman" w:hAnsi="Times New Roman"/>
          <w:sz w:val="24"/>
          <w:szCs w:val="24"/>
        </w:rPr>
        <w:t xml:space="preserve">children have been drawn instinctively to </w:t>
      </w:r>
      <w:r w:rsidR="00F04D9E" w:rsidRPr="00457B54">
        <w:rPr>
          <w:rFonts w:ascii="Times New Roman" w:hAnsi="Times New Roman"/>
          <w:sz w:val="24"/>
          <w:szCs w:val="24"/>
        </w:rPr>
        <w:t>animation as a form</w:t>
      </w:r>
      <w:r w:rsidRPr="00457B54">
        <w:rPr>
          <w:rFonts w:ascii="Times New Roman" w:hAnsi="Times New Roman"/>
          <w:sz w:val="24"/>
          <w:szCs w:val="24"/>
        </w:rPr>
        <w:t xml:space="preserve"> of entertainment.  Unlike previous forms of amusement, such as circuses and vaudeville, which were limited to single events at a certain point in time, motion picture animation has provided the same exact experience at multiple locations and numerous times to an exponentially larger audience.  </w:t>
      </w:r>
      <w:r w:rsidR="00457B54">
        <w:rPr>
          <w:rFonts w:ascii="Times New Roman" w:hAnsi="Times New Roman"/>
          <w:sz w:val="24"/>
          <w:szCs w:val="24"/>
        </w:rPr>
        <w:t>W</w:t>
      </w:r>
      <w:r w:rsidR="00CA2809" w:rsidRPr="00457B54">
        <w:rPr>
          <w:rFonts w:ascii="Times New Roman" w:hAnsi="Times New Roman"/>
          <w:sz w:val="24"/>
        </w:rPr>
        <w:t>ith its target as children, notion</w:t>
      </w:r>
      <w:r w:rsidR="00F04C43" w:rsidRPr="00457B54">
        <w:rPr>
          <w:rFonts w:ascii="Times New Roman" w:hAnsi="Times New Roman"/>
          <w:sz w:val="24"/>
        </w:rPr>
        <w:t xml:space="preserve">s of race, culture and gender roles are sublimely promoted in these films.  From an early age, children are being taught about </w:t>
      </w:r>
      <w:r w:rsidR="000867D3" w:rsidRPr="00457B54">
        <w:rPr>
          <w:rFonts w:ascii="Times New Roman" w:hAnsi="Times New Roman"/>
          <w:sz w:val="24"/>
        </w:rPr>
        <w:t xml:space="preserve">societal roles, different cultures, aspects of courtship and racial profiles.  In </w:t>
      </w:r>
      <w:r w:rsidR="000339B0" w:rsidRPr="00457B54">
        <w:rPr>
          <w:rFonts w:ascii="Times New Roman" w:hAnsi="Times New Roman"/>
          <w:sz w:val="24"/>
        </w:rPr>
        <w:t>children’s animation</w:t>
      </w:r>
      <w:r w:rsidR="000867D3" w:rsidRPr="00457B54">
        <w:rPr>
          <w:rFonts w:ascii="Times New Roman" w:hAnsi="Times New Roman"/>
          <w:sz w:val="24"/>
        </w:rPr>
        <w:t xml:space="preserve">, these topics are presented </w:t>
      </w:r>
      <w:r w:rsidRPr="00457B54">
        <w:rPr>
          <w:rFonts w:ascii="Times New Roman" w:hAnsi="Times New Roman"/>
          <w:sz w:val="24"/>
        </w:rPr>
        <w:t xml:space="preserve">in a distorted manner and </w:t>
      </w:r>
      <w:r w:rsidR="000867D3" w:rsidRPr="00457B54">
        <w:rPr>
          <w:rFonts w:ascii="Times New Roman" w:hAnsi="Times New Roman"/>
          <w:sz w:val="24"/>
        </w:rPr>
        <w:t xml:space="preserve">without factual merit. In fact, these films </w:t>
      </w:r>
      <w:r w:rsidR="00F04D9E" w:rsidRPr="00457B54">
        <w:rPr>
          <w:rFonts w:ascii="Times New Roman" w:hAnsi="Times New Roman"/>
          <w:sz w:val="24"/>
        </w:rPr>
        <w:t>promote</w:t>
      </w:r>
      <w:r w:rsidR="000339B0" w:rsidRPr="00457B54">
        <w:rPr>
          <w:rFonts w:ascii="Times New Roman" w:hAnsi="Times New Roman"/>
          <w:sz w:val="24"/>
        </w:rPr>
        <w:t xml:space="preserve"> </w:t>
      </w:r>
      <w:r w:rsidR="000867D3" w:rsidRPr="00457B54">
        <w:rPr>
          <w:rFonts w:ascii="Times New Roman" w:hAnsi="Times New Roman"/>
          <w:sz w:val="24"/>
        </w:rPr>
        <w:t>an unrealistic impression of the race, gender, ethnic cultures</w:t>
      </w:r>
      <w:r w:rsidR="00F04D9E" w:rsidRPr="00457B54">
        <w:rPr>
          <w:rFonts w:ascii="Times New Roman" w:hAnsi="Times New Roman"/>
          <w:sz w:val="24"/>
        </w:rPr>
        <w:t>,</w:t>
      </w:r>
      <w:r w:rsidR="000867D3" w:rsidRPr="00457B54">
        <w:rPr>
          <w:rFonts w:ascii="Times New Roman" w:hAnsi="Times New Roman"/>
          <w:sz w:val="24"/>
        </w:rPr>
        <w:t xml:space="preserve"> and social </w:t>
      </w:r>
      <w:r w:rsidR="00F04D9E" w:rsidRPr="00457B54">
        <w:rPr>
          <w:rFonts w:ascii="Times New Roman" w:hAnsi="Times New Roman"/>
          <w:sz w:val="24"/>
        </w:rPr>
        <w:t>hierarchy</w:t>
      </w:r>
      <w:r w:rsidR="00457B54" w:rsidRPr="00457B54">
        <w:rPr>
          <w:rFonts w:ascii="Times New Roman" w:hAnsi="Times New Roman"/>
          <w:sz w:val="24"/>
        </w:rPr>
        <w:t>.</w:t>
      </w:r>
      <w:r w:rsidRPr="00457B54">
        <w:rPr>
          <w:rFonts w:ascii="Times New Roman" w:hAnsi="Times New Roman"/>
          <w:sz w:val="24"/>
        </w:rPr>
        <w:t xml:space="preserve"> </w:t>
      </w:r>
      <w:r w:rsidR="000867D3" w:rsidRPr="00457B54">
        <w:rPr>
          <w:rFonts w:ascii="Times New Roman" w:hAnsi="Times New Roman"/>
          <w:sz w:val="24"/>
        </w:rPr>
        <w:t>Since th</w:t>
      </w:r>
      <w:r w:rsidR="000339B0" w:rsidRPr="00457B54">
        <w:rPr>
          <w:rFonts w:ascii="Times New Roman" w:hAnsi="Times New Roman"/>
          <w:sz w:val="24"/>
        </w:rPr>
        <w:t>is</w:t>
      </w:r>
      <w:r w:rsidR="000867D3" w:rsidRPr="00457B54">
        <w:rPr>
          <w:rFonts w:ascii="Times New Roman" w:hAnsi="Times New Roman"/>
          <w:sz w:val="24"/>
        </w:rPr>
        <w:t xml:space="preserve"> </w:t>
      </w:r>
      <w:r w:rsidR="000339B0" w:rsidRPr="00457B54">
        <w:rPr>
          <w:rFonts w:ascii="Times New Roman" w:hAnsi="Times New Roman"/>
          <w:sz w:val="24"/>
        </w:rPr>
        <w:t>media</w:t>
      </w:r>
      <w:r w:rsidR="000867D3" w:rsidRPr="00457B54">
        <w:rPr>
          <w:rFonts w:ascii="Times New Roman" w:hAnsi="Times New Roman"/>
          <w:sz w:val="24"/>
        </w:rPr>
        <w:t xml:space="preserve"> </w:t>
      </w:r>
      <w:r w:rsidR="000339B0" w:rsidRPr="00457B54">
        <w:rPr>
          <w:rFonts w:ascii="Times New Roman" w:hAnsi="Times New Roman"/>
          <w:sz w:val="24"/>
        </w:rPr>
        <w:t xml:space="preserve">is </w:t>
      </w:r>
      <w:r w:rsidR="00457B54" w:rsidRPr="00457B54">
        <w:rPr>
          <w:rFonts w:ascii="Times New Roman" w:hAnsi="Times New Roman"/>
          <w:sz w:val="24"/>
        </w:rPr>
        <w:t>viewed at</w:t>
      </w:r>
      <w:r w:rsidR="000867D3" w:rsidRPr="00457B54">
        <w:rPr>
          <w:rFonts w:ascii="Times New Roman" w:hAnsi="Times New Roman"/>
          <w:sz w:val="24"/>
        </w:rPr>
        <w:t xml:space="preserve"> developmenta</w:t>
      </w:r>
      <w:r w:rsidR="000339B0" w:rsidRPr="00457B54">
        <w:rPr>
          <w:rFonts w:ascii="Times New Roman" w:hAnsi="Times New Roman"/>
          <w:sz w:val="24"/>
        </w:rPr>
        <w:t>l life stage</w:t>
      </w:r>
      <w:r w:rsidR="00457B54" w:rsidRPr="00457B54">
        <w:rPr>
          <w:rFonts w:ascii="Times New Roman" w:hAnsi="Times New Roman"/>
          <w:sz w:val="24"/>
        </w:rPr>
        <w:t>s</w:t>
      </w:r>
      <w:r w:rsidR="000339B0" w:rsidRPr="00457B54">
        <w:rPr>
          <w:rFonts w:ascii="Times New Roman" w:hAnsi="Times New Roman"/>
          <w:sz w:val="24"/>
        </w:rPr>
        <w:t xml:space="preserve">, the </w:t>
      </w:r>
      <w:r w:rsidRPr="00457B54">
        <w:rPr>
          <w:rFonts w:ascii="Times New Roman" w:hAnsi="Times New Roman"/>
          <w:sz w:val="24"/>
        </w:rPr>
        <w:t>results of these messages have</w:t>
      </w:r>
      <w:r w:rsidR="000339B0" w:rsidRPr="00457B54">
        <w:rPr>
          <w:rFonts w:ascii="Times New Roman" w:hAnsi="Times New Roman"/>
          <w:sz w:val="24"/>
        </w:rPr>
        <w:t xml:space="preserve"> </w:t>
      </w:r>
      <w:r w:rsidR="000867D3" w:rsidRPr="00457B54">
        <w:rPr>
          <w:rFonts w:ascii="Times New Roman" w:hAnsi="Times New Roman"/>
          <w:sz w:val="24"/>
        </w:rPr>
        <w:t>been especially detrimental to girls and minorities</w:t>
      </w:r>
      <w:r w:rsidR="00697D89" w:rsidRPr="00457B54">
        <w:rPr>
          <w:rFonts w:ascii="Times New Roman" w:hAnsi="Times New Roman"/>
          <w:sz w:val="24"/>
        </w:rPr>
        <w:t xml:space="preserve"> as well as creating a negative impression to the wider audience</w:t>
      </w:r>
      <w:r w:rsidR="000867D3" w:rsidRPr="00457B54">
        <w:rPr>
          <w:rFonts w:ascii="Times New Roman" w:hAnsi="Times New Roman"/>
          <w:sz w:val="24"/>
        </w:rPr>
        <w:t xml:space="preserve">.  </w:t>
      </w:r>
    </w:p>
    <w:p w:rsidR="00697D89" w:rsidRPr="00457B54" w:rsidRDefault="008E343F">
      <w:pPr>
        <w:spacing w:after="0" w:line="480" w:lineRule="auto"/>
        <w:ind w:firstLine="720"/>
        <w:rPr>
          <w:rFonts w:ascii="Times New Roman" w:hAnsi="Times New Roman"/>
          <w:sz w:val="24"/>
        </w:rPr>
      </w:pPr>
      <w:r w:rsidRPr="00457B54">
        <w:rPr>
          <w:rFonts w:ascii="Times New Roman" w:hAnsi="Times New Roman"/>
          <w:sz w:val="24"/>
        </w:rPr>
        <w:t xml:space="preserve">With </w:t>
      </w:r>
      <w:r w:rsidR="00697D89" w:rsidRPr="00457B54">
        <w:rPr>
          <w:rFonts w:ascii="Times New Roman" w:hAnsi="Times New Roman"/>
          <w:sz w:val="24"/>
        </w:rPr>
        <w:t>destructive</w:t>
      </w:r>
      <w:r w:rsidRPr="00457B54">
        <w:rPr>
          <w:rFonts w:ascii="Times New Roman" w:hAnsi="Times New Roman"/>
          <w:sz w:val="24"/>
        </w:rPr>
        <w:t xml:space="preserve"> </w:t>
      </w:r>
      <w:r w:rsidR="00697D89" w:rsidRPr="00457B54">
        <w:rPr>
          <w:rFonts w:ascii="Times New Roman" w:hAnsi="Times New Roman"/>
          <w:sz w:val="24"/>
        </w:rPr>
        <w:t>implications</w:t>
      </w:r>
      <w:r w:rsidRPr="00457B54">
        <w:rPr>
          <w:rFonts w:ascii="Times New Roman" w:hAnsi="Times New Roman"/>
          <w:sz w:val="24"/>
        </w:rPr>
        <w:t xml:space="preserve"> as </w:t>
      </w:r>
      <w:r w:rsidR="00697D89" w:rsidRPr="00457B54">
        <w:rPr>
          <w:rFonts w:ascii="Times New Roman" w:hAnsi="Times New Roman"/>
          <w:sz w:val="24"/>
        </w:rPr>
        <w:t xml:space="preserve">cited, why </w:t>
      </w:r>
      <w:r w:rsidR="00F04D9E" w:rsidRPr="00457B54">
        <w:rPr>
          <w:rFonts w:ascii="Times New Roman" w:hAnsi="Times New Roman"/>
          <w:sz w:val="24"/>
        </w:rPr>
        <w:t>i</w:t>
      </w:r>
      <w:r w:rsidR="00697D89" w:rsidRPr="00457B54">
        <w:rPr>
          <w:rFonts w:ascii="Times New Roman" w:hAnsi="Times New Roman"/>
          <w:sz w:val="24"/>
        </w:rPr>
        <w:t xml:space="preserve">s the motion picture industry still promoting these stereotypes?  How </w:t>
      </w:r>
      <w:r w:rsidR="00F04D9E" w:rsidRPr="00457B54">
        <w:rPr>
          <w:rFonts w:ascii="Times New Roman" w:hAnsi="Times New Roman"/>
          <w:sz w:val="24"/>
        </w:rPr>
        <w:t xml:space="preserve">have </w:t>
      </w:r>
      <w:r w:rsidR="00697D89" w:rsidRPr="00457B54">
        <w:rPr>
          <w:rFonts w:ascii="Times New Roman" w:hAnsi="Times New Roman"/>
          <w:sz w:val="24"/>
        </w:rPr>
        <w:t xml:space="preserve">these </w:t>
      </w:r>
      <w:r w:rsidR="000339B0" w:rsidRPr="00457B54">
        <w:rPr>
          <w:rFonts w:ascii="Times New Roman" w:hAnsi="Times New Roman"/>
          <w:sz w:val="24"/>
        </w:rPr>
        <w:t>depictions</w:t>
      </w:r>
      <w:r w:rsidR="00697D89" w:rsidRPr="00457B54">
        <w:rPr>
          <w:rFonts w:ascii="Times New Roman" w:hAnsi="Times New Roman"/>
          <w:sz w:val="24"/>
        </w:rPr>
        <w:t xml:space="preserve"> impact</w:t>
      </w:r>
      <w:r w:rsidR="00F04D9E" w:rsidRPr="00457B54">
        <w:rPr>
          <w:rFonts w:ascii="Times New Roman" w:hAnsi="Times New Roman"/>
          <w:sz w:val="24"/>
        </w:rPr>
        <w:t>ed</w:t>
      </w:r>
      <w:r w:rsidR="00697D89" w:rsidRPr="00457B54">
        <w:rPr>
          <w:rFonts w:ascii="Times New Roman" w:hAnsi="Times New Roman"/>
          <w:sz w:val="24"/>
        </w:rPr>
        <w:t xml:space="preserve"> the identification and self-image of </w:t>
      </w:r>
      <w:r w:rsidR="00F04D9E" w:rsidRPr="00457B54">
        <w:rPr>
          <w:rFonts w:ascii="Times New Roman" w:hAnsi="Times New Roman"/>
          <w:sz w:val="24"/>
        </w:rPr>
        <w:t>societal groups</w:t>
      </w:r>
      <w:r w:rsidR="00697D89" w:rsidRPr="00457B54">
        <w:rPr>
          <w:rFonts w:ascii="Times New Roman" w:hAnsi="Times New Roman"/>
          <w:sz w:val="24"/>
        </w:rPr>
        <w:t xml:space="preserve">? These stereotypes are </w:t>
      </w:r>
      <w:r w:rsidR="000339B0" w:rsidRPr="00457B54">
        <w:rPr>
          <w:rFonts w:ascii="Times New Roman" w:hAnsi="Times New Roman"/>
          <w:sz w:val="24"/>
        </w:rPr>
        <w:t xml:space="preserve">being </w:t>
      </w:r>
      <w:r w:rsidR="00697D89" w:rsidRPr="00457B54">
        <w:rPr>
          <w:rFonts w:ascii="Times New Roman" w:hAnsi="Times New Roman"/>
          <w:sz w:val="24"/>
        </w:rPr>
        <w:t>cemented in children</w:t>
      </w:r>
      <w:r w:rsidR="00457B54" w:rsidRPr="00457B54">
        <w:rPr>
          <w:rFonts w:ascii="Times New Roman" w:hAnsi="Times New Roman"/>
          <w:sz w:val="24"/>
        </w:rPr>
        <w:t>’s minds</w:t>
      </w:r>
      <w:r w:rsidR="00697D89" w:rsidRPr="00457B54">
        <w:rPr>
          <w:rFonts w:ascii="Times New Roman" w:hAnsi="Times New Roman"/>
          <w:sz w:val="24"/>
        </w:rPr>
        <w:t xml:space="preserve"> prior to entering preschool</w:t>
      </w:r>
      <w:r w:rsidR="00F04D9E" w:rsidRPr="00457B54">
        <w:rPr>
          <w:rFonts w:ascii="Times New Roman" w:hAnsi="Times New Roman"/>
          <w:sz w:val="24"/>
        </w:rPr>
        <w:t xml:space="preserve">, </w:t>
      </w:r>
      <w:r w:rsidR="00457B54" w:rsidRPr="00457B54">
        <w:rPr>
          <w:rFonts w:ascii="Times New Roman" w:hAnsi="Times New Roman"/>
          <w:sz w:val="24"/>
        </w:rPr>
        <w:t>reinforced through grade school</w:t>
      </w:r>
      <w:r w:rsidR="00697D89" w:rsidRPr="00457B54">
        <w:rPr>
          <w:rFonts w:ascii="Times New Roman" w:hAnsi="Times New Roman"/>
          <w:sz w:val="24"/>
        </w:rPr>
        <w:t xml:space="preserve"> as what a person’s role, image and capacity </w:t>
      </w:r>
      <w:r w:rsidRPr="00457B54">
        <w:rPr>
          <w:rFonts w:ascii="Times New Roman" w:hAnsi="Times New Roman"/>
          <w:sz w:val="24"/>
        </w:rPr>
        <w:t>are</w:t>
      </w:r>
      <w:r w:rsidR="00697D89" w:rsidRPr="00457B54">
        <w:rPr>
          <w:rFonts w:ascii="Times New Roman" w:hAnsi="Times New Roman"/>
          <w:sz w:val="24"/>
        </w:rPr>
        <w:t xml:space="preserve"> based on their gender, race and ethnic origin. </w:t>
      </w:r>
      <w:r w:rsidR="00C13333" w:rsidRPr="00457B54">
        <w:rPr>
          <w:rFonts w:ascii="Times New Roman" w:hAnsi="Times New Roman"/>
          <w:sz w:val="24"/>
        </w:rPr>
        <w:t>T</w:t>
      </w:r>
      <w:r w:rsidR="00697D89" w:rsidRPr="00457B54">
        <w:rPr>
          <w:rFonts w:ascii="Times New Roman" w:hAnsi="Times New Roman"/>
          <w:sz w:val="24"/>
        </w:rPr>
        <w:t xml:space="preserve">his research paper will </w:t>
      </w:r>
      <w:r w:rsidRPr="00457B54">
        <w:rPr>
          <w:rFonts w:ascii="Times New Roman" w:hAnsi="Times New Roman"/>
          <w:sz w:val="24"/>
        </w:rPr>
        <w:t>explore</w:t>
      </w:r>
      <w:r w:rsidR="00697D89" w:rsidRPr="00457B54">
        <w:rPr>
          <w:rFonts w:ascii="Times New Roman" w:hAnsi="Times New Roman"/>
          <w:sz w:val="24"/>
        </w:rPr>
        <w:t xml:space="preserve"> the </w:t>
      </w:r>
      <w:r w:rsidRPr="00457B54">
        <w:rPr>
          <w:rFonts w:ascii="Times New Roman" w:hAnsi="Times New Roman"/>
          <w:sz w:val="24"/>
        </w:rPr>
        <w:t xml:space="preserve">types of stereotypes typically found in children’s cartoon and what are their impacts in terms of outward and inward </w:t>
      </w:r>
      <w:r w:rsidR="000339B0" w:rsidRPr="00457B54">
        <w:rPr>
          <w:rFonts w:ascii="Times New Roman" w:hAnsi="Times New Roman"/>
          <w:sz w:val="24"/>
        </w:rPr>
        <w:t>awareness and consciousness</w:t>
      </w:r>
      <w:r w:rsidRPr="00457B54">
        <w:rPr>
          <w:rFonts w:ascii="Times New Roman" w:hAnsi="Times New Roman"/>
          <w:sz w:val="24"/>
        </w:rPr>
        <w:t xml:space="preserve">. </w:t>
      </w:r>
    </w:p>
    <w:p w:rsidR="00CF0CBC" w:rsidRDefault="00CF0CBC" w:rsidP="00C13333">
      <w:pPr>
        <w:autoSpaceDE w:val="0"/>
        <w:autoSpaceDN w:val="0"/>
        <w:adjustRightInd w:val="0"/>
        <w:spacing w:after="0" w:line="480" w:lineRule="auto"/>
        <w:rPr>
          <w:rFonts w:ascii="Times New Roman" w:hAnsi="Times New Roman"/>
          <w:b/>
          <w:sz w:val="24"/>
        </w:rPr>
      </w:pPr>
    </w:p>
    <w:p w:rsidR="00C13333" w:rsidRDefault="00457B54" w:rsidP="007A58EF">
      <w:pPr>
        <w:pStyle w:val="Heading1"/>
        <w:spacing w:before="0" w:line="480" w:lineRule="auto"/>
        <w:rPr>
          <w:rFonts w:ascii="Times New Roman" w:hAnsi="Times New Roman" w:cs="Times New Roman"/>
          <w:color w:val="auto"/>
          <w:sz w:val="24"/>
          <w:szCs w:val="24"/>
        </w:rPr>
      </w:pPr>
      <w:bookmarkStart w:id="3" w:name="_Toc314741468"/>
      <w:r w:rsidRPr="00CF0CBC">
        <w:rPr>
          <w:rFonts w:ascii="Times New Roman" w:hAnsi="Times New Roman" w:cs="Times New Roman"/>
          <w:color w:val="auto"/>
          <w:sz w:val="24"/>
          <w:szCs w:val="24"/>
        </w:rPr>
        <w:lastRenderedPageBreak/>
        <w:t>The Impact of Gender Typecasting on Girls and Young Women</w:t>
      </w:r>
      <w:bookmarkEnd w:id="3"/>
    </w:p>
    <w:p w:rsidR="002C4334" w:rsidRPr="0062683E" w:rsidRDefault="002C4334" w:rsidP="00C13333">
      <w:pPr>
        <w:autoSpaceDE w:val="0"/>
        <w:autoSpaceDN w:val="0"/>
        <w:adjustRightInd w:val="0"/>
        <w:spacing w:after="0" w:line="480" w:lineRule="auto"/>
        <w:ind w:firstLine="720"/>
        <w:rPr>
          <w:rFonts w:ascii="Times New Roman" w:hAnsi="Times New Roman"/>
          <w:sz w:val="24"/>
        </w:rPr>
      </w:pPr>
      <w:r w:rsidRPr="0062683E">
        <w:rPr>
          <w:rFonts w:ascii="Times New Roman" w:hAnsi="Times New Roman"/>
          <w:sz w:val="24"/>
        </w:rPr>
        <w:t>In the majority of animated films, women are seldom portrayed as a heroine or in a powerful role.  Women typically are casted as victims or princesses. Their characters are in need of being rescued or have been provided with an effortless lavish lifestyle.  This creates an unrealistic impression in which women are not required to work, to study</w:t>
      </w:r>
      <w:r w:rsidR="005C469E" w:rsidRPr="0062683E">
        <w:rPr>
          <w:rFonts w:ascii="Times New Roman" w:hAnsi="Times New Roman"/>
          <w:sz w:val="24"/>
        </w:rPr>
        <w:t>,</w:t>
      </w:r>
      <w:r w:rsidRPr="0062683E">
        <w:rPr>
          <w:rFonts w:ascii="Times New Roman" w:hAnsi="Times New Roman"/>
          <w:sz w:val="24"/>
        </w:rPr>
        <w:t xml:space="preserve"> or establish their own identity.  Their value is determined by the males they are associated with, whether it is their father or rescuer.  For females</w:t>
      </w:r>
      <w:r w:rsidR="005C469E" w:rsidRPr="0062683E">
        <w:rPr>
          <w:rFonts w:ascii="Times New Roman" w:hAnsi="Times New Roman"/>
          <w:sz w:val="24"/>
        </w:rPr>
        <w:t>, this</w:t>
      </w:r>
      <w:r w:rsidRPr="0062683E">
        <w:rPr>
          <w:rFonts w:ascii="Times New Roman" w:hAnsi="Times New Roman"/>
          <w:sz w:val="24"/>
        </w:rPr>
        <w:t xml:space="preserve"> produces an impractical view of </w:t>
      </w:r>
      <w:proofErr w:type="gramStart"/>
      <w:r w:rsidRPr="0062683E">
        <w:rPr>
          <w:rFonts w:ascii="Times New Roman" w:hAnsi="Times New Roman"/>
          <w:sz w:val="24"/>
        </w:rPr>
        <w:t>themselves</w:t>
      </w:r>
      <w:proofErr w:type="gramEnd"/>
      <w:r w:rsidRPr="0062683E">
        <w:rPr>
          <w:rFonts w:ascii="Times New Roman" w:hAnsi="Times New Roman"/>
          <w:sz w:val="24"/>
        </w:rPr>
        <w:t xml:space="preserve"> and reinforces the belief that women </w:t>
      </w:r>
      <w:r w:rsidR="00457B54" w:rsidRPr="0062683E">
        <w:rPr>
          <w:rFonts w:ascii="Times New Roman" w:hAnsi="Times New Roman"/>
          <w:sz w:val="24"/>
        </w:rPr>
        <w:t>are depe</w:t>
      </w:r>
      <w:r w:rsidR="00F27A83" w:rsidRPr="0062683E">
        <w:rPr>
          <w:rFonts w:ascii="Times New Roman" w:hAnsi="Times New Roman"/>
          <w:sz w:val="24"/>
        </w:rPr>
        <w:t>n</w:t>
      </w:r>
      <w:r w:rsidR="00457B54" w:rsidRPr="0062683E">
        <w:rPr>
          <w:rFonts w:ascii="Times New Roman" w:hAnsi="Times New Roman"/>
          <w:sz w:val="24"/>
        </w:rPr>
        <w:t>dents</w:t>
      </w:r>
      <w:r w:rsidRPr="0062683E">
        <w:rPr>
          <w:rFonts w:ascii="Times New Roman" w:hAnsi="Times New Roman"/>
          <w:sz w:val="24"/>
        </w:rPr>
        <w:t xml:space="preserve">.  As the role of women in society </w:t>
      </w:r>
      <w:r w:rsidR="005C469E" w:rsidRPr="0062683E">
        <w:rPr>
          <w:rFonts w:ascii="Times New Roman" w:hAnsi="Times New Roman"/>
          <w:sz w:val="24"/>
        </w:rPr>
        <w:t>advances</w:t>
      </w:r>
      <w:r w:rsidRPr="0062683E">
        <w:rPr>
          <w:rFonts w:ascii="Times New Roman" w:hAnsi="Times New Roman"/>
          <w:sz w:val="24"/>
        </w:rPr>
        <w:t xml:space="preserve">, this perspective generates additional obstacles for women as they navigate business and commerce. </w:t>
      </w:r>
    </w:p>
    <w:p w:rsidR="00374D93" w:rsidRDefault="00374D93" w:rsidP="00CF0CBC">
      <w:pPr>
        <w:pStyle w:val="Heading1"/>
        <w:spacing w:before="0" w:line="480" w:lineRule="auto"/>
        <w:rPr>
          <w:rFonts w:ascii="Times New Roman" w:hAnsi="Times New Roman" w:cs="Times New Roman"/>
          <w:color w:val="auto"/>
          <w:sz w:val="24"/>
          <w:szCs w:val="24"/>
        </w:rPr>
      </w:pPr>
      <w:bookmarkStart w:id="4" w:name="_Toc314741469"/>
      <w:r w:rsidRPr="00CF0CBC">
        <w:rPr>
          <w:rFonts w:ascii="Times New Roman" w:hAnsi="Times New Roman" w:cs="Times New Roman"/>
          <w:color w:val="auto"/>
          <w:sz w:val="24"/>
          <w:szCs w:val="24"/>
        </w:rPr>
        <w:t>The Beginning</w:t>
      </w:r>
      <w:bookmarkEnd w:id="4"/>
    </w:p>
    <w:p w:rsidR="002C4334" w:rsidRPr="0062683E" w:rsidRDefault="002C4334" w:rsidP="002C4334">
      <w:pPr>
        <w:autoSpaceDE w:val="0"/>
        <w:autoSpaceDN w:val="0"/>
        <w:adjustRightInd w:val="0"/>
        <w:spacing w:after="0" w:line="480" w:lineRule="auto"/>
        <w:rPr>
          <w:rFonts w:ascii="Times New Roman" w:hAnsi="Times New Roman"/>
          <w:sz w:val="24"/>
          <w:szCs w:val="24"/>
        </w:rPr>
      </w:pPr>
      <w:r w:rsidRPr="0062683E">
        <w:rPr>
          <w:rFonts w:ascii="Times New Roman" w:hAnsi="Times New Roman"/>
          <w:sz w:val="24"/>
        </w:rPr>
        <w:tab/>
        <w:t xml:space="preserve">In 1932, Fleischer Cartoons introduced the world to </w:t>
      </w:r>
      <w:r w:rsidR="00F04D9E" w:rsidRPr="0062683E">
        <w:rPr>
          <w:rFonts w:ascii="Times New Roman" w:hAnsi="Times New Roman"/>
          <w:sz w:val="24"/>
        </w:rPr>
        <w:t xml:space="preserve">one of the first </w:t>
      </w:r>
      <w:r w:rsidRPr="0062683E">
        <w:rPr>
          <w:rFonts w:ascii="Times New Roman" w:hAnsi="Times New Roman"/>
          <w:sz w:val="24"/>
        </w:rPr>
        <w:t>animated female character</w:t>
      </w:r>
      <w:r w:rsidR="00F04D9E" w:rsidRPr="0062683E">
        <w:rPr>
          <w:rFonts w:ascii="Times New Roman" w:hAnsi="Times New Roman"/>
          <w:sz w:val="24"/>
        </w:rPr>
        <w:t>s</w:t>
      </w:r>
      <w:r w:rsidRPr="0062683E">
        <w:rPr>
          <w:rFonts w:ascii="Times New Roman" w:hAnsi="Times New Roman"/>
          <w:sz w:val="24"/>
        </w:rPr>
        <w:t xml:space="preserve">, Betty </w:t>
      </w:r>
      <w:proofErr w:type="spellStart"/>
      <w:r w:rsidRPr="0062683E">
        <w:rPr>
          <w:rFonts w:ascii="Times New Roman" w:hAnsi="Times New Roman"/>
          <w:sz w:val="24"/>
        </w:rPr>
        <w:t>Boop</w:t>
      </w:r>
      <w:proofErr w:type="spellEnd"/>
      <w:r w:rsidR="004318C8">
        <w:rPr>
          <w:rFonts w:ascii="Times New Roman" w:hAnsi="Times New Roman"/>
          <w:sz w:val="24"/>
        </w:rPr>
        <w:t>.</w:t>
      </w:r>
      <w:r w:rsidR="00806454" w:rsidRPr="0062683E">
        <w:rPr>
          <w:rStyle w:val="FootnoteReference"/>
          <w:rFonts w:ascii="Times New Roman" w:hAnsi="Times New Roman"/>
          <w:sz w:val="24"/>
        </w:rPr>
        <w:footnoteReference w:id="2"/>
      </w:r>
      <w:r w:rsidRPr="0062683E">
        <w:rPr>
          <w:rFonts w:ascii="Times New Roman" w:hAnsi="Times New Roman"/>
          <w:sz w:val="24"/>
          <w:szCs w:val="24"/>
        </w:rPr>
        <w:t xml:space="preserve">  Created in the Jazz Age, artists developed Betty </w:t>
      </w:r>
      <w:r w:rsidR="00457B54" w:rsidRPr="0062683E">
        <w:rPr>
          <w:rFonts w:ascii="Times New Roman" w:hAnsi="Times New Roman"/>
          <w:sz w:val="24"/>
          <w:szCs w:val="24"/>
        </w:rPr>
        <w:t>as</w:t>
      </w:r>
      <w:r w:rsidRPr="0062683E">
        <w:rPr>
          <w:rFonts w:ascii="Times New Roman" w:hAnsi="Times New Roman"/>
          <w:sz w:val="24"/>
          <w:szCs w:val="24"/>
        </w:rPr>
        <w:t xml:space="preserve"> a dumb but </w:t>
      </w:r>
      <w:r w:rsidR="00F04D9E" w:rsidRPr="0062683E">
        <w:rPr>
          <w:rFonts w:ascii="Times New Roman" w:hAnsi="Times New Roman"/>
          <w:sz w:val="24"/>
          <w:szCs w:val="24"/>
        </w:rPr>
        <w:t xml:space="preserve">sexually provocative character. With an endearing persona, she was </w:t>
      </w:r>
      <w:r w:rsidRPr="0062683E">
        <w:rPr>
          <w:rFonts w:ascii="Times New Roman" w:hAnsi="Times New Roman"/>
          <w:sz w:val="24"/>
          <w:szCs w:val="24"/>
        </w:rPr>
        <w:t xml:space="preserve">capable of delivering lines like “I guess the people who moved out don’t live here no more!”   She had the traits of </w:t>
      </w:r>
      <w:r w:rsidR="005C469E" w:rsidRPr="0062683E">
        <w:rPr>
          <w:rFonts w:ascii="Times New Roman" w:hAnsi="Times New Roman"/>
          <w:sz w:val="24"/>
          <w:szCs w:val="24"/>
        </w:rPr>
        <w:t>a</w:t>
      </w:r>
      <w:r w:rsidR="00457B54" w:rsidRPr="0062683E">
        <w:rPr>
          <w:rFonts w:ascii="Times New Roman" w:hAnsi="Times New Roman"/>
          <w:sz w:val="24"/>
          <w:szCs w:val="24"/>
        </w:rPr>
        <w:t xml:space="preserve"> speakeasy girl</w:t>
      </w:r>
      <w:r w:rsidRPr="0062683E">
        <w:rPr>
          <w:rFonts w:ascii="Times New Roman" w:hAnsi="Times New Roman"/>
          <w:sz w:val="24"/>
          <w:szCs w:val="24"/>
        </w:rPr>
        <w:t xml:space="preserve"> with a heart of gold.</w:t>
      </w:r>
      <w:r w:rsidR="005C469E" w:rsidRPr="0062683E">
        <w:rPr>
          <w:rStyle w:val="FootnoteReference"/>
          <w:rFonts w:ascii="Times New Roman" w:hAnsi="Times New Roman"/>
          <w:sz w:val="24"/>
          <w:szCs w:val="24"/>
        </w:rPr>
        <w:footnoteReference w:id="3"/>
      </w:r>
      <w:r w:rsidRPr="0062683E">
        <w:rPr>
          <w:rFonts w:ascii="Times New Roman" w:hAnsi="Times New Roman"/>
          <w:sz w:val="24"/>
          <w:szCs w:val="24"/>
        </w:rPr>
        <w:t xml:space="preserve"> Viewed as a sexual tease</w:t>
      </w:r>
      <w:r w:rsidR="00F04D9E" w:rsidRPr="0062683E">
        <w:rPr>
          <w:rFonts w:ascii="Times New Roman" w:hAnsi="Times New Roman"/>
          <w:sz w:val="24"/>
          <w:szCs w:val="24"/>
        </w:rPr>
        <w:t xml:space="preserve">, </w:t>
      </w:r>
      <w:r w:rsidRPr="0062683E">
        <w:rPr>
          <w:rFonts w:ascii="Times New Roman" w:hAnsi="Times New Roman"/>
          <w:sz w:val="24"/>
          <w:szCs w:val="24"/>
        </w:rPr>
        <w:t>who often found herself in compromising situations, she was a sweet but drawn overly suggestive.  She exposed a large amount of cleavage and wore a short dress that showed off her garter. In “</w:t>
      </w:r>
      <w:proofErr w:type="spellStart"/>
      <w:r w:rsidRPr="0062683E">
        <w:rPr>
          <w:rFonts w:ascii="Times New Roman" w:hAnsi="Times New Roman"/>
          <w:sz w:val="24"/>
          <w:szCs w:val="24"/>
        </w:rPr>
        <w:t>Boop</w:t>
      </w:r>
      <w:proofErr w:type="spellEnd"/>
      <w:r w:rsidRPr="0062683E">
        <w:rPr>
          <w:rFonts w:ascii="Times New Roman" w:hAnsi="Times New Roman"/>
          <w:sz w:val="24"/>
          <w:szCs w:val="24"/>
        </w:rPr>
        <w:t>-</w:t>
      </w:r>
      <w:proofErr w:type="spellStart"/>
      <w:r w:rsidRPr="0062683E">
        <w:rPr>
          <w:rFonts w:ascii="Times New Roman" w:hAnsi="Times New Roman"/>
          <w:sz w:val="24"/>
          <w:szCs w:val="24"/>
        </w:rPr>
        <w:t>Oop</w:t>
      </w:r>
      <w:proofErr w:type="spellEnd"/>
      <w:r w:rsidRPr="0062683E">
        <w:rPr>
          <w:rFonts w:ascii="Times New Roman" w:hAnsi="Times New Roman"/>
          <w:sz w:val="24"/>
          <w:szCs w:val="24"/>
        </w:rPr>
        <w:t>-A-</w:t>
      </w:r>
      <w:proofErr w:type="spellStart"/>
      <w:r w:rsidRPr="0062683E">
        <w:rPr>
          <w:rFonts w:ascii="Times New Roman" w:hAnsi="Times New Roman"/>
          <w:sz w:val="24"/>
          <w:szCs w:val="24"/>
        </w:rPr>
        <w:t>Doop</w:t>
      </w:r>
      <w:proofErr w:type="spellEnd"/>
      <w:r w:rsidR="004318C8">
        <w:rPr>
          <w:rFonts w:ascii="Times New Roman" w:hAnsi="Times New Roman"/>
          <w:sz w:val="24"/>
          <w:szCs w:val="24"/>
        </w:rPr>
        <w:t>,</w:t>
      </w:r>
      <w:r w:rsidRPr="0062683E">
        <w:rPr>
          <w:rFonts w:ascii="Times New Roman" w:hAnsi="Times New Roman"/>
          <w:sz w:val="24"/>
          <w:szCs w:val="24"/>
        </w:rPr>
        <w:t>” the lecherous ringmaster fondles her legs and behind</w:t>
      </w:r>
      <w:r w:rsidR="00806454" w:rsidRPr="0062683E">
        <w:rPr>
          <w:rFonts w:ascii="Times New Roman" w:hAnsi="Times New Roman"/>
          <w:sz w:val="24"/>
          <w:szCs w:val="24"/>
        </w:rPr>
        <w:t>.</w:t>
      </w:r>
      <w:r w:rsidR="00806454" w:rsidRPr="0062683E">
        <w:rPr>
          <w:rStyle w:val="FootnoteReference"/>
          <w:rFonts w:ascii="Times New Roman" w:hAnsi="Times New Roman"/>
          <w:sz w:val="24"/>
          <w:szCs w:val="24"/>
        </w:rPr>
        <w:footnoteReference w:id="4"/>
      </w:r>
      <w:r w:rsidRPr="0062683E">
        <w:rPr>
          <w:rFonts w:ascii="Times New Roman" w:hAnsi="Times New Roman"/>
          <w:sz w:val="24"/>
          <w:szCs w:val="24"/>
        </w:rPr>
        <w:t xml:space="preserve"> In “Bamboo Isle</w:t>
      </w:r>
      <w:r w:rsidR="004318C8">
        <w:rPr>
          <w:rFonts w:ascii="Times New Roman" w:hAnsi="Times New Roman"/>
          <w:sz w:val="24"/>
          <w:szCs w:val="24"/>
        </w:rPr>
        <w:t>,</w:t>
      </w:r>
      <w:r w:rsidRPr="0062683E">
        <w:rPr>
          <w:rFonts w:ascii="Times New Roman" w:hAnsi="Times New Roman"/>
          <w:sz w:val="24"/>
          <w:szCs w:val="24"/>
        </w:rPr>
        <w:t xml:space="preserve">” Animator Shamus </w:t>
      </w:r>
      <w:proofErr w:type="spellStart"/>
      <w:r w:rsidRPr="0062683E">
        <w:rPr>
          <w:rFonts w:ascii="Times New Roman" w:hAnsi="Times New Roman"/>
          <w:sz w:val="24"/>
          <w:szCs w:val="24"/>
        </w:rPr>
        <w:t>Culhane</w:t>
      </w:r>
      <w:proofErr w:type="spellEnd"/>
      <w:r w:rsidRPr="0062683E">
        <w:rPr>
          <w:rFonts w:ascii="Times New Roman" w:hAnsi="Times New Roman"/>
          <w:sz w:val="24"/>
          <w:szCs w:val="24"/>
        </w:rPr>
        <w:t xml:space="preserve"> drew </w:t>
      </w:r>
      <w:proofErr w:type="spellStart"/>
      <w:r w:rsidRPr="0062683E">
        <w:rPr>
          <w:rFonts w:ascii="Times New Roman" w:hAnsi="Times New Roman"/>
          <w:sz w:val="24"/>
          <w:szCs w:val="24"/>
        </w:rPr>
        <w:t>Boop</w:t>
      </w:r>
      <w:proofErr w:type="spellEnd"/>
      <w:r w:rsidRPr="0062683E">
        <w:rPr>
          <w:rFonts w:ascii="Times New Roman" w:hAnsi="Times New Roman"/>
          <w:sz w:val="24"/>
          <w:szCs w:val="24"/>
        </w:rPr>
        <w:t xml:space="preserve"> topless doing a hula with her top</w:t>
      </w:r>
      <w:r w:rsidR="009B3B90" w:rsidRPr="0062683E">
        <w:rPr>
          <w:rFonts w:ascii="Times New Roman" w:hAnsi="Times New Roman"/>
          <w:sz w:val="24"/>
          <w:szCs w:val="24"/>
        </w:rPr>
        <w:t xml:space="preserve"> only</w:t>
      </w:r>
      <w:r w:rsidRPr="0062683E">
        <w:rPr>
          <w:rFonts w:ascii="Times New Roman" w:hAnsi="Times New Roman"/>
          <w:sz w:val="24"/>
          <w:szCs w:val="24"/>
        </w:rPr>
        <w:t xml:space="preserve"> garnished with flowers. Although </w:t>
      </w:r>
      <w:r w:rsidR="005C469E" w:rsidRPr="0062683E">
        <w:rPr>
          <w:rFonts w:ascii="Times New Roman" w:hAnsi="Times New Roman"/>
          <w:sz w:val="24"/>
          <w:szCs w:val="24"/>
        </w:rPr>
        <w:t>Paramount</w:t>
      </w:r>
      <w:r w:rsidRPr="0062683E">
        <w:rPr>
          <w:rFonts w:ascii="Times New Roman" w:hAnsi="Times New Roman"/>
          <w:sz w:val="24"/>
          <w:szCs w:val="24"/>
        </w:rPr>
        <w:t xml:space="preserve"> </w:t>
      </w:r>
      <w:r w:rsidRPr="0062683E">
        <w:rPr>
          <w:rFonts w:ascii="Times New Roman" w:hAnsi="Times New Roman"/>
          <w:sz w:val="24"/>
          <w:szCs w:val="24"/>
        </w:rPr>
        <w:lastRenderedPageBreak/>
        <w:t>and the Fleischer Brothers were upset at the sequ</w:t>
      </w:r>
      <w:r w:rsidR="00457B54" w:rsidRPr="0062683E">
        <w:rPr>
          <w:rFonts w:ascii="Times New Roman" w:hAnsi="Times New Roman"/>
          <w:sz w:val="24"/>
          <w:szCs w:val="24"/>
        </w:rPr>
        <w:t>ence, the segment was not</w:t>
      </w:r>
      <w:r w:rsidRPr="0062683E">
        <w:rPr>
          <w:rFonts w:ascii="Times New Roman" w:hAnsi="Times New Roman"/>
          <w:sz w:val="24"/>
          <w:szCs w:val="24"/>
        </w:rPr>
        <w:t xml:space="preserve"> cut</w:t>
      </w:r>
      <w:r w:rsidR="00806454" w:rsidRPr="0062683E">
        <w:rPr>
          <w:rFonts w:ascii="Times New Roman" w:hAnsi="Times New Roman"/>
          <w:sz w:val="24"/>
          <w:szCs w:val="24"/>
        </w:rPr>
        <w:t>.</w:t>
      </w:r>
      <w:r w:rsidR="00806454" w:rsidRPr="0062683E">
        <w:rPr>
          <w:rStyle w:val="FootnoteReference"/>
          <w:rFonts w:ascii="Times New Roman" w:hAnsi="Times New Roman"/>
          <w:sz w:val="24"/>
          <w:szCs w:val="24"/>
        </w:rPr>
        <w:footnoteReference w:id="5"/>
      </w:r>
      <w:r w:rsidRPr="0062683E">
        <w:rPr>
          <w:rFonts w:ascii="Times New Roman" w:hAnsi="Times New Roman"/>
          <w:sz w:val="24"/>
          <w:szCs w:val="24"/>
        </w:rPr>
        <w:t xml:space="preserve">  When asked </w:t>
      </w:r>
      <w:r w:rsidR="005C469E" w:rsidRPr="0062683E">
        <w:rPr>
          <w:rFonts w:ascii="Times New Roman" w:hAnsi="Times New Roman"/>
          <w:sz w:val="24"/>
          <w:szCs w:val="24"/>
        </w:rPr>
        <w:t>ab</w:t>
      </w:r>
      <w:r w:rsidRPr="0062683E">
        <w:rPr>
          <w:rFonts w:ascii="Times New Roman" w:hAnsi="Times New Roman"/>
          <w:sz w:val="24"/>
          <w:szCs w:val="24"/>
        </w:rPr>
        <w:t xml:space="preserve">out the origin of the blatant sexual nature of the Betty </w:t>
      </w:r>
      <w:proofErr w:type="spellStart"/>
      <w:r w:rsidRPr="0062683E">
        <w:rPr>
          <w:rFonts w:ascii="Times New Roman" w:hAnsi="Times New Roman"/>
          <w:sz w:val="24"/>
          <w:szCs w:val="24"/>
        </w:rPr>
        <w:t>Boop</w:t>
      </w:r>
      <w:proofErr w:type="spellEnd"/>
      <w:r w:rsidRPr="0062683E">
        <w:rPr>
          <w:rFonts w:ascii="Times New Roman" w:hAnsi="Times New Roman"/>
          <w:sz w:val="24"/>
          <w:szCs w:val="24"/>
        </w:rPr>
        <w:t xml:space="preserve"> cartoons, </w:t>
      </w:r>
      <w:proofErr w:type="spellStart"/>
      <w:r w:rsidRPr="0062683E">
        <w:rPr>
          <w:rFonts w:ascii="Times New Roman" w:hAnsi="Times New Roman"/>
          <w:sz w:val="24"/>
          <w:szCs w:val="24"/>
        </w:rPr>
        <w:t>Culhane</w:t>
      </w:r>
      <w:proofErr w:type="spellEnd"/>
      <w:r w:rsidRPr="0062683E">
        <w:rPr>
          <w:rFonts w:ascii="Times New Roman" w:hAnsi="Times New Roman"/>
          <w:sz w:val="24"/>
          <w:szCs w:val="24"/>
        </w:rPr>
        <w:t xml:space="preserve"> said it reflected the lives of many of the single young men who </w:t>
      </w:r>
      <w:r w:rsidR="00457B54" w:rsidRPr="0062683E">
        <w:rPr>
          <w:rFonts w:ascii="Times New Roman" w:hAnsi="Times New Roman"/>
          <w:sz w:val="24"/>
          <w:szCs w:val="24"/>
        </w:rPr>
        <w:t>worked at the studio. He recalled</w:t>
      </w:r>
      <w:r w:rsidRPr="0062683E">
        <w:rPr>
          <w:rFonts w:ascii="Times New Roman" w:hAnsi="Times New Roman"/>
          <w:sz w:val="24"/>
          <w:szCs w:val="24"/>
        </w:rPr>
        <w:t xml:space="preserve"> they drank a lot and many spent their weekends with prostitutes.</w:t>
      </w:r>
      <w:r w:rsidR="00806454" w:rsidRPr="0062683E">
        <w:rPr>
          <w:rStyle w:val="FootnoteReference"/>
          <w:rFonts w:ascii="Times New Roman" w:hAnsi="Times New Roman"/>
          <w:sz w:val="24"/>
          <w:szCs w:val="24"/>
        </w:rPr>
        <w:footnoteReference w:id="6"/>
      </w:r>
      <w:r w:rsidRPr="0062683E">
        <w:rPr>
          <w:rFonts w:ascii="Times New Roman" w:hAnsi="Times New Roman"/>
          <w:sz w:val="24"/>
          <w:szCs w:val="24"/>
        </w:rPr>
        <w:t xml:space="preserve"> Another Fleischer animator, Myron Waldman recalled “Betty was pretty provocative, with her garter and short dress, and we were conscious of it</w:t>
      </w:r>
      <w:r w:rsidR="00E500EF">
        <w:rPr>
          <w:rFonts w:ascii="Times New Roman" w:hAnsi="Times New Roman"/>
          <w:sz w:val="24"/>
          <w:szCs w:val="24"/>
        </w:rPr>
        <w:t>.</w:t>
      </w:r>
      <w:r w:rsidRPr="0062683E">
        <w:rPr>
          <w:rFonts w:ascii="Times New Roman" w:hAnsi="Times New Roman"/>
          <w:sz w:val="24"/>
          <w:szCs w:val="24"/>
        </w:rPr>
        <w:t xml:space="preserve">” </w:t>
      </w:r>
      <w:proofErr w:type="spellStart"/>
      <w:r w:rsidRPr="0062683E">
        <w:rPr>
          <w:rFonts w:ascii="Times New Roman" w:hAnsi="Times New Roman"/>
          <w:sz w:val="24"/>
          <w:szCs w:val="24"/>
        </w:rPr>
        <w:t>Culhane</w:t>
      </w:r>
      <w:r w:rsidR="009B3B90" w:rsidRPr="0062683E">
        <w:rPr>
          <w:rFonts w:ascii="Times New Roman" w:hAnsi="Times New Roman"/>
          <w:sz w:val="24"/>
          <w:szCs w:val="24"/>
        </w:rPr>
        <w:t>’s</w:t>
      </w:r>
      <w:proofErr w:type="spellEnd"/>
      <w:r w:rsidR="009B3B90" w:rsidRPr="0062683E">
        <w:rPr>
          <w:rFonts w:ascii="Times New Roman" w:hAnsi="Times New Roman"/>
          <w:sz w:val="24"/>
          <w:szCs w:val="24"/>
        </w:rPr>
        <w:t xml:space="preserve"> only</w:t>
      </w:r>
      <w:r w:rsidRPr="0062683E">
        <w:rPr>
          <w:rFonts w:ascii="Times New Roman" w:hAnsi="Times New Roman"/>
          <w:sz w:val="24"/>
          <w:szCs w:val="24"/>
        </w:rPr>
        <w:t xml:space="preserve"> explicit direction </w:t>
      </w:r>
      <w:r w:rsidR="009B3B90" w:rsidRPr="0062683E">
        <w:rPr>
          <w:rFonts w:ascii="Times New Roman" w:hAnsi="Times New Roman"/>
          <w:sz w:val="24"/>
          <w:szCs w:val="24"/>
        </w:rPr>
        <w:t xml:space="preserve">from </w:t>
      </w:r>
      <w:r w:rsidRPr="0062683E">
        <w:rPr>
          <w:rFonts w:ascii="Times New Roman" w:hAnsi="Times New Roman"/>
          <w:sz w:val="24"/>
          <w:szCs w:val="24"/>
        </w:rPr>
        <w:t xml:space="preserve">the </w:t>
      </w:r>
      <w:r w:rsidR="009B3B90" w:rsidRPr="0062683E">
        <w:rPr>
          <w:rFonts w:ascii="Times New Roman" w:hAnsi="Times New Roman"/>
          <w:sz w:val="24"/>
          <w:szCs w:val="24"/>
        </w:rPr>
        <w:t>Fleischer</w:t>
      </w:r>
      <w:r w:rsidR="00457B54" w:rsidRPr="0062683E">
        <w:rPr>
          <w:rFonts w:ascii="Times New Roman" w:hAnsi="Times New Roman"/>
          <w:sz w:val="24"/>
          <w:szCs w:val="24"/>
        </w:rPr>
        <w:t xml:space="preserve"> Brothers</w:t>
      </w:r>
      <w:r w:rsidR="009B3B90" w:rsidRPr="0062683E">
        <w:rPr>
          <w:rFonts w:ascii="Times New Roman" w:hAnsi="Times New Roman"/>
          <w:sz w:val="24"/>
          <w:szCs w:val="24"/>
        </w:rPr>
        <w:t xml:space="preserve"> regarding</w:t>
      </w:r>
      <w:r w:rsidRPr="0062683E">
        <w:rPr>
          <w:rFonts w:ascii="Times New Roman" w:hAnsi="Times New Roman"/>
          <w:sz w:val="24"/>
          <w:szCs w:val="24"/>
        </w:rPr>
        <w:t xml:space="preserve"> animation of Betty </w:t>
      </w:r>
      <w:proofErr w:type="spellStart"/>
      <w:r w:rsidRPr="0062683E">
        <w:rPr>
          <w:rFonts w:ascii="Times New Roman" w:hAnsi="Times New Roman"/>
          <w:sz w:val="24"/>
          <w:szCs w:val="24"/>
        </w:rPr>
        <w:t>Boop</w:t>
      </w:r>
      <w:proofErr w:type="spellEnd"/>
      <w:r w:rsidRPr="0062683E">
        <w:rPr>
          <w:rFonts w:ascii="Times New Roman" w:hAnsi="Times New Roman"/>
          <w:sz w:val="24"/>
          <w:szCs w:val="24"/>
        </w:rPr>
        <w:t xml:space="preserve"> was </w:t>
      </w:r>
      <w:r w:rsidR="00457B54" w:rsidRPr="0062683E">
        <w:rPr>
          <w:rFonts w:ascii="Times New Roman" w:hAnsi="Times New Roman"/>
          <w:sz w:val="24"/>
          <w:szCs w:val="24"/>
        </w:rPr>
        <w:t>“J</w:t>
      </w:r>
      <w:r w:rsidR="00804E6F" w:rsidRPr="0062683E">
        <w:rPr>
          <w:rFonts w:ascii="Times New Roman" w:hAnsi="Times New Roman"/>
          <w:sz w:val="24"/>
          <w:szCs w:val="24"/>
        </w:rPr>
        <w:t xml:space="preserve">ust </w:t>
      </w:r>
      <w:r w:rsidR="00457B54" w:rsidRPr="0062683E">
        <w:rPr>
          <w:rFonts w:ascii="Times New Roman" w:hAnsi="Times New Roman"/>
          <w:sz w:val="24"/>
          <w:szCs w:val="24"/>
        </w:rPr>
        <w:t>d</w:t>
      </w:r>
      <w:r w:rsidRPr="0062683E">
        <w:rPr>
          <w:rFonts w:ascii="Times New Roman" w:hAnsi="Times New Roman"/>
          <w:sz w:val="24"/>
          <w:szCs w:val="24"/>
        </w:rPr>
        <w:t>on’t bounce the tits</w:t>
      </w:r>
      <w:r w:rsidR="00E500EF">
        <w:rPr>
          <w:rFonts w:ascii="Times New Roman" w:hAnsi="Times New Roman"/>
          <w:sz w:val="24"/>
          <w:szCs w:val="24"/>
        </w:rPr>
        <w:t>.</w:t>
      </w:r>
      <w:r w:rsidRPr="0062683E">
        <w:rPr>
          <w:rFonts w:ascii="Times New Roman" w:hAnsi="Times New Roman"/>
          <w:sz w:val="24"/>
          <w:szCs w:val="24"/>
        </w:rPr>
        <w:t>”</w:t>
      </w:r>
      <w:r w:rsidR="00806454" w:rsidRPr="0062683E">
        <w:rPr>
          <w:rStyle w:val="FootnoteReference"/>
          <w:rFonts w:ascii="Times New Roman" w:hAnsi="Times New Roman"/>
          <w:sz w:val="24"/>
          <w:szCs w:val="24"/>
        </w:rPr>
        <w:footnoteReference w:id="7"/>
      </w:r>
      <w:r w:rsidRPr="0062683E">
        <w:rPr>
          <w:rFonts w:ascii="Times New Roman" w:hAnsi="Times New Roman"/>
          <w:sz w:val="24"/>
          <w:szCs w:val="24"/>
        </w:rPr>
        <w:t xml:space="preserve"> </w:t>
      </w:r>
    </w:p>
    <w:p w:rsidR="002C4334" w:rsidRPr="0062683E" w:rsidRDefault="002C4334" w:rsidP="002C4334">
      <w:pPr>
        <w:autoSpaceDE w:val="0"/>
        <w:autoSpaceDN w:val="0"/>
        <w:adjustRightInd w:val="0"/>
        <w:spacing w:after="0" w:line="480" w:lineRule="auto"/>
        <w:rPr>
          <w:rFonts w:ascii="Times New Roman" w:hAnsi="Times New Roman"/>
          <w:sz w:val="24"/>
          <w:szCs w:val="24"/>
        </w:rPr>
      </w:pPr>
      <w:r w:rsidRPr="0062683E">
        <w:rPr>
          <w:rFonts w:ascii="Times New Roman" w:hAnsi="Times New Roman"/>
          <w:sz w:val="24"/>
          <w:szCs w:val="24"/>
        </w:rPr>
        <w:tab/>
      </w:r>
      <w:r w:rsidR="005C469E" w:rsidRPr="0062683E">
        <w:rPr>
          <w:rFonts w:ascii="Times New Roman" w:hAnsi="Times New Roman"/>
          <w:sz w:val="24"/>
          <w:szCs w:val="24"/>
        </w:rPr>
        <w:t>The</w:t>
      </w:r>
      <w:r w:rsidR="009B3B90" w:rsidRPr="0062683E">
        <w:rPr>
          <w:rFonts w:ascii="Times New Roman" w:hAnsi="Times New Roman"/>
          <w:sz w:val="24"/>
          <w:szCs w:val="24"/>
        </w:rPr>
        <w:t xml:space="preserve"> innocent yet sexy enticing female</w:t>
      </w:r>
      <w:r w:rsidR="005C469E" w:rsidRPr="0062683E">
        <w:rPr>
          <w:rFonts w:ascii="Times New Roman" w:hAnsi="Times New Roman"/>
          <w:sz w:val="24"/>
          <w:szCs w:val="24"/>
        </w:rPr>
        <w:t xml:space="preserve"> image of portrayed by Betty </w:t>
      </w:r>
      <w:proofErr w:type="spellStart"/>
      <w:r w:rsidR="005C469E" w:rsidRPr="0062683E">
        <w:rPr>
          <w:rFonts w:ascii="Times New Roman" w:hAnsi="Times New Roman"/>
          <w:sz w:val="24"/>
          <w:szCs w:val="24"/>
        </w:rPr>
        <w:t>Boop</w:t>
      </w:r>
      <w:proofErr w:type="spellEnd"/>
      <w:r w:rsidR="005C469E" w:rsidRPr="0062683E">
        <w:rPr>
          <w:rFonts w:ascii="Times New Roman" w:hAnsi="Times New Roman"/>
          <w:sz w:val="24"/>
          <w:szCs w:val="24"/>
        </w:rPr>
        <w:t xml:space="preserve"> is </w:t>
      </w:r>
      <w:r w:rsidR="009B3B90" w:rsidRPr="0062683E">
        <w:rPr>
          <w:rFonts w:ascii="Times New Roman" w:hAnsi="Times New Roman"/>
          <w:sz w:val="24"/>
          <w:szCs w:val="24"/>
        </w:rPr>
        <w:t>repeated</w:t>
      </w:r>
      <w:r w:rsidR="005C469E" w:rsidRPr="0062683E">
        <w:rPr>
          <w:rFonts w:ascii="Times New Roman" w:hAnsi="Times New Roman"/>
          <w:sz w:val="24"/>
          <w:szCs w:val="24"/>
        </w:rPr>
        <w:t xml:space="preserve"> in </w:t>
      </w:r>
      <w:r w:rsidR="009B3B90" w:rsidRPr="0062683E">
        <w:rPr>
          <w:rFonts w:ascii="Times New Roman" w:hAnsi="Times New Roman"/>
          <w:sz w:val="24"/>
          <w:szCs w:val="24"/>
        </w:rPr>
        <w:t>“T</w:t>
      </w:r>
      <w:r w:rsidR="005C469E" w:rsidRPr="0062683E">
        <w:rPr>
          <w:rFonts w:ascii="Times New Roman" w:hAnsi="Times New Roman"/>
          <w:sz w:val="24"/>
          <w:szCs w:val="24"/>
        </w:rPr>
        <w:t>he Little Mermaid</w:t>
      </w:r>
      <w:r w:rsidR="009B3B90" w:rsidRPr="0062683E">
        <w:rPr>
          <w:rFonts w:ascii="Times New Roman" w:hAnsi="Times New Roman"/>
          <w:sz w:val="24"/>
          <w:szCs w:val="24"/>
        </w:rPr>
        <w:t>”</w:t>
      </w:r>
      <w:r w:rsidRPr="0062683E">
        <w:rPr>
          <w:rFonts w:ascii="Times New Roman" w:hAnsi="Times New Roman"/>
          <w:sz w:val="24"/>
          <w:szCs w:val="24"/>
        </w:rPr>
        <w:t xml:space="preserve">. The </w:t>
      </w:r>
      <w:r w:rsidR="005C469E" w:rsidRPr="0062683E">
        <w:rPr>
          <w:rFonts w:ascii="Times New Roman" w:hAnsi="Times New Roman"/>
          <w:sz w:val="24"/>
          <w:szCs w:val="24"/>
        </w:rPr>
        <w:t xml:space="preserve">star of the film is </w:t>
      </w:r>
      <w:r w:rsidRPr="0062683E">
        <w:rPr>
          <w:rFonts w:ascii="Times New Roman" w:hAnsi="Times New Roman"/>
          <w:sz w:val="24"/>
          <w:szCs w:val="24"/>
        </w:rPr>
        <w:t>Ariel</w:t>
      </w:r>
      <w:r w:rsidR="005C469E" w:rsidRPr="0062683E">
        <w:rPr>
          <w:rFonts w:ascii="Times New Roman" w:hAnsi="Times New Roman"/>
          <w:sz w:val="24"/>
          <w:szCs w:val="24"/>
        </w:rPr>
        <w:t xml:space="preserve">, </w:t>
      </w:r>
      <w:r w:rsidRPr="0062683E">
        <w:rPr>
          <w:rFonts w:ascii="Times New Roman" w:hAnsi="Times New Roman"/>
          <w:sz w:val="24"/>
          <w:szCs w:val="24"/>
        </w:rPr>
        <w:t>a 16-year old mermaid with bright red hair and wide innocent eyes. Her body is petite but her attire is bare and minimum.  The ratio between her waist and hips are unrealistic. It appear</w:t>
      </w:r>
      <w:r w:rsidR="009B3B90" w:rsidRPr="0062683E">
        <w:rPr>
          <w:rFonts w:ascii="Times New Roman" w:hAnsi="Times New Roman"/>
          <w:sz w:val="24"/>
          <w:szCs w:val="24"/>
        </w:rPr>
        <w:t>ed</w:t>
      </w:r>
      <w:r w:rsidRPr="0062683E">
        <w:rPr>
          <w:rFonts w:ascii="Times New Roman" w:hAnsi="Times New Roman"/>
          <w:sz w:val="24"/>
          <w:szCs w:val="24"/>
        </w:rPr>
        <w:t xml:space="preserve"> for many critics that the artists create</w:t>
      </w:r>
      <w:r w:rsidR="00806454" w:rsidRPr="0062683E">
        <w:rPr>
          <w:rFonts w:ascii="Times New Roman" w:hAnsi="Times New Roman"/>
          <w:sz w:val="24"/>
          <w:szCs w:val="24"/>
        </w:rPr>
        <w:t>d an animated child sex symbol.</w:t>
      </w:r>
      <w:r w:rsidR="00806454" w:rsidRPr="0062683E">
        <w:rPr>
          <w:rStyle w:val="FootnoteReference"/>
          <w:rFonts w:ascii="Times New Roman" w:hAnsi="Times New Roman"/>
          <w:sz w:val="24"/>
          <w:szCs w:val="24"/>
        </w:rPr>
        <w:footnoteReference w:id="8"/>
      </w:r>
    </w:p>
    <w:p w:rsidR="009D3497" w:rsidRPr="0062683E" w:rsidRDefault="002C4334" w:rsidP="00457B54">
      <w:pPr>
        <w:autoSpaceDE w:val="0"/>
        <w:autoSpaceDN w:val="0"/>
        <w:adjustRightInd w:val="0"/>
        <w:spacing w:after="0" w:line="480" w:lineRule="auto"/>
        <w:rPr>
          <w:rFonts w:ascii="Times New Roman" w:hAnsi="Times New Roman"/>
          <w:sz w:val="24"/>
          <w:szCs w:val="24"/>
        </w:rPr>
      </w:pPr>
      <w:r w:rsidRPr="0062683E">
        <w:rPr>
          <w:rFonts w:ascii="Times New Roman" w:hAnsi="Times New Roman"/>
          <w:sz w:val="24"/>
          <w:szCs w:val="24"/>
        </w:rPr>
        <w:tab/>
      </w:r>
      <w:r w:rsidRPr="0062683E">
        <w:rPr>
          <w:rFonts w:ascii="Times New Roman" w:hAnsi="Times New Roman"/>
          <w:sz w:val="24"/>
          <w:szCs w:val="20"/>
        </w:rPr>
        <w:t xml:space="preserve">Females </w:t>
      </w:r>
      <w:r w:rsidR="009B3B90" w:rsidRPr="0062683E">
        <w:rPr>
          <w:rFonts w:ascii="Times New Roman" w:hAnsi="Times New Roman"/>
          <w:sz w:val="24"/>
          <w:szCs w:val="20"/>
        </w:rPr>
        <w:t xml:space="preserve">cartoon characters </w:t>
      </w:r>
      <w:r w:rsidRPr="0062683E">
        <w:rPr>
          <w:rFonts w:ascii="Times New Roman" w:hAnsi="Times New Roman"/>
          <w:sz w:val="24"/>
          <w:szCs w:val="20"/>
        </w:rPr>
        <w:t xml:space="preserve">are almost four times as likely as males to be shown in sexy attire. In addition, </w:t>
      </w:r>
      <w:r w:rsidRPr="0062683E">
        <w:rPr>
          <w:rFonts w:ascii="Times New Roman" w:hAnsi="Times New Roman"/>
          <w:sz w:val="24"/>
          <w:szCs w:val="24"/>
        </w:rPr>
        <w:t xml:space="preserve">presentations of female characters in animated contexts are more likely to </w:t>
      </w:r>
      <w:r w:rsidR="005C469E" w:rsidRPr="0062683E">
        <w:rPr>
          <w:rFonts w:ascii="Times New Roman" w:hAnsi="Times New Roman"/>
          <w:sz w:val="24"/>
          <w:szCs w:val="24"/>
        </w:rPr>
        <w:t xml:space="preserve">be </w:t>
      </w:r>
      <w:r w:rsidRPr="0062683E">
        <w:rPr>
          <w:rFonts w:ascii="Times New Roman" w:hAnsi="Times New Roman"/>
          <w:sz w:val="24"/>
          <w:szCs w:val="24"/>
        </w:rPr>
        <w:t>shown in sexually revealing attire than human</w:t>
      </w:r>
      <w:r w:rsidR="009B3B90" w:rsidRPr="0062683E">
        <w:rPr>
          <w:rFonts w:ascii="Times New Roman" w:hAnsi="Times New Roman"/>
          <w:sz w:val="24"/>
          <w:szCs w:val="24"/>
        </w:rPr>
        <w:t xml:space="preserve"> actors</w:t>
      </w:r>
      <w:r w:rsidRPr="0062683E">
        <w:rPr>
          <w:rFonts w:ascii="Times New Roman" w:hAnsi="Times New Roman"/>
          <w:sz w:val="24"/>
          <w:szCs w:val="24"/>
        </w:rPr>
        <w:t>.</w:t>
      </w:r>
      <w:r w:rsidR="000935BF">
        <w:rPr>
          <w:rStyle w:val="FootnoteReference"/>
          <w:rFonts w:ascii="Times New Roman" w:hAnsi="Times New Roman"/>
          <w:sz w:val="24"/>
          <w:szCs w:val="24"/>
        </w:rPr>
        <w:footnoteReference w:id="9"/>
      </w:r>
      <w:r w:rsidRPr="0062683E">
        <w:rPr>
          <w:rFonts w:ascii="Times New Roman" w:hAnsi="Times New Roman"/>
          <w:sz w:val="24"/>
          <w:szCs w:val="24"/>
        </w:rPr>
        <w:t xml:space="preserve"> Females in animated stories are more </w:t>
      </w:r>
      <w:r w:rsidRPr="0062683E">
        <w:rPr>
          <w:rFonts w:ascii="Times New Roman" w:hAnsi="Times New Roman"/>
          <w:sz w:val="24"/>
          <w:szCs w:val="24"/>
        </w:rPr>
        <w:lastRenderedPageBreak/>
        <w:t xml:space="preserve">likely to have small waists and unrealistic body shapes than live action </w:t>
      </w:r>
      <w:r w:rsidR="009B3B90" w:rsidRPr="0062683E">
        <w:rPr>
          <w:rFonts w:ascii="Times New Roman" w:hAnsi="Times New Roman"/>
          <w:sz w:val="24"/>
          <w:szCs w:val="24"/>
        </w:rPr>
        <w:t>female characters</w:t>
      </w:r>
      <w:r w:rsidR="00E500EF">
        <w:rPr>
          <w:rFonts w:ascii="Times New Roman" w:hAnsi="Times New Roman"/>
          <w:sz w:val="24"/>
          <w:szCs w:val="24"/>
        </w:rPr>
        <w:t>,</w:t>
      </w:r>
      <w:r w:rsidR="00CF0CBC">
        <w:rPr>
          <w:rFonts w:ascii="Times New Roman" w:hAnsi="Times New Roman"/>
          <w:sz w:val="24"/>
          <w:szCs w:val="24"/>
        </w:rPr>
        <w:t xml:space="preserve"> </w:t>
      </w:r>
      <w:r w:rsidR="00E500EF">
        <w:rPr>
          <w:rFonts w:ascii="Times New Roman" w:hAnsi="Times New Roman"/>
          <w:sz w:val="24"/>
          <w:szCs w:val="24"/>
        </w:rPr>
        <w:t>T</w:t>
      </w:r>
      <w:r w:rsidR="008B7634" w:rsidRPr="0062683E">
        <w:rPr>
          <w:rFonts w:ascii="Times New Roman" w:hAnsi="Times New Roman"/>
          <w:sz w:val="24"/>
          <w:szCs w:val="24"/>
        </w:rPr>
        <w:t>wenty-two percent versus one percent</w:t>
      </w:r>
      <w:r w:rsidR="00E500EF">
        <w:rPr>
          <w:rFonts w:ascii="Times New Roman" w:hAnsi="Times New Roman"/>
          <w:sz w:val="24"/>
          <w:szCs w:val="24"/>
        </w:rPr>
        <w:t>.</w:t>
      </w:r>
      <w:r w:rsidRPr="0062683E">
        <w:rPr>
          <w:rFonts w:ascii="Times New Roman" w:hAnsi="Times New Roman"/>
          <w:sz w:val="24"/>
          <w:szCs w:val="24"/>
        </w:rPr>
        <w:t xml:space="preserve"> Compar</w:t>
      </w:r>
      <w:r w:rsidR="009B3B90" w:rsidRPr="0062683E">
        <w:rPr>
          <w:rFonts w:ascii="Times New Roman" w:hAnsi="Times New Roman"/>
          <w:sz w:val="24"/>
          <w:szCs w:val="24"/>
        </w:rPr>
        <w:t xml:space="preserve">ing </w:t>
      </w:r>
      <w:r w:rsidRPr="0062683E">
        <w:rPr>
          <w:rFonts w:ascii="Times New Roman" w:hAnsi="Times New Roman"/>
          <w:sz w:val="24"/>
          <w:szCs w:val="24"/>
        </w:rPr>
        <w:t>animated and live males where unrealistic muscular physique is 12.5</w:t>
      </w:r>
      <w:r w:rsidR="005C469E" w:rsidRPr="0062683E">
        <w:rPr>
          <w:rFonts w:ascii="Times New Roman" w:hAnsi="Times New Roman"/>
          <w:sz w:val="24"/>
          <w:szCs w:val="24"/>
        </w:rPr>
        <w:t xml:space="preserve"> percent</w:t>
      </w:r>
      <w:r w:rsidRPr="0062683E">
        <w:rPr>
          <w:rFonts w:ascii="Times New Roman" w:hAnsi="Times New Roman"/>
          <w:sz w:val="24"/>
          <w:szCs w:val="24"/>
        </w:rPr>
        <w:t xml:space="preserve"> to </w:t>
      </w:r>
      <w:r w:rsidR="00E500EF">
        <w:rPr>
          <w:rFonts w:ascii="Times New Roman" w:hAnsi="Times New Roman"/>
          <w:sz w:val="24"/>
          <w:szCs w:val="24"/>
        </w:rPr>
        <w:t>0</w:t>
      </w:r>
      <w:r w:rsidRPr="0062683E">
        <w:rPr>
          <w:rFonts w:ascii="Times New Roman" w:hAnsi="Times New Roman"/>
          <w:sz w:val="24"/>
          <w:szCs w:val="24"/>
        </w:rPr>
        <w:t>.5</w:t>
      </w:r>
      <w:r w:rsidR="005C469E" w:rsidRPr="0062683E">
        <w:rPr>
          <w:rFonts w:ascii="Times New Roman" w:hAnsi="Times New Roman"/>
          <w:sz w:val="24"/>
          <w:szCs w:val="24"/>
        </w:rPr>
        <w:t xml:space="preserve"> percent</w:t>
      </w:r>
      <w:r w:rsidRPr="0062683E">
        <w:rPr>
          <w:rFonts w:ascii="Times New Roman" w:hAnsi="Times New Roman"/>
          <w:sz w:val="24"/>
          <w:szCs w:val="24"/>
        </w:rPr>
        <w:t>. Clearly, animation appears to favor highly sexualized female characters with unrealistic body ideals</w:t>
      </w:r>
      <w:r w:rsidR="00806454" w:rsidRPr="0062683E">
        <w:rPr>
          <w:rFonts w:ascii="Times New Roman" w:hAnsi="Times New Roman"/>
          <w:sz w:val="24"/>
          <w:szCs w:val="24"/>
        </w:rPr>
        <w:t>.</w:t>
      </w:r>
      <w:r w:rsidR="00806454" w:rsidRPr="0062683E">
        <w:rPr>
          <w:rStyle w:val="FootnoteReference"/>
          <w:rFonts w:ascii="Times New Roman" w:hAnsi="Times New Roman"/>
          <w:sz w:val="24"/>
          <w:szCs w:val="24"/>
        </w:rPr>
        <w:footnoteReference w:id="10"/>
      </w:r>
      <w:r w:rsidRPr="0062683E">
        <w:rPr>
          <w:rFonts w:ascii="Times New Roman" w:hAnsi="Times New Roman"/>
          <w:sz w:val="24"/>
          <w:szCs w:val="24"/>
        </w:rPr>
        <w:t xml:space="preserve"> </w:t>
      </w:r>
      <w:r w:rsidR="00744EC2" w:rsidRPr="003E4AC7">
        <w:rPr>
          <w:rFonts w:ascii="Times New Roman" w:hAnsi="Times New Roman"/>
          <w:sz w:val="24"/>
          <w:szCs w:val="24"/>
        </w:rPr>
        <w:t>Girls receive more specific media messages about unrealistic ideals for weight and appearance then boys do.  Girls are much more concerned about being too fat and about their overall appearance.</w:t>
      </w:r>
      <w:r w:rsidR="00744EC2" w:rsidRPr="003E4AC7">
        <w:rPr>
          <w:rStyle w:val="FootnoteReference"/>
          <w:rFonts w:ascii="Times New Roman" w:hAnsi="Times New Roman"/>
          <w:sz w:val="24"/>
          <w:szCs w:val="24"/>
        </w:rPr>
        <w:footnoteReference w:id="11"/>
      </w:r>
    </w:p>
    <w:p w:rsidR="009D3497" w:rsidRPr="00CF0CBC" w:rsidRDefault="00457B54" w:rsidP="00CF0CBC">
      <w:pPr>
        <w:pStyle w:val="Heading1"/>
        <w:spacing w:before="0" w:line="480" w:lineRule="auto"/>
        <w:rPr>
          <w:rFonts w:ascii="Times New Roman" w:hAnsi="Times New Roman" w:cs="Times New Roman"/>
          <w:color w:val="auto"/>
          <w:sz w:val="24"/>
          <w:szCs w:val="24"/>
        </w:rPr>
      </w:pPr>
      <w:bookmarkStart w:id="5" w:name="_Toc314741470"/>
      <w:r w:rsidRPr="00CF0CBC">
        <w:rPr>
          <w:rFonts w:ascii="Times New Roman" w:hAnsi="Times New Roman" w:cs="Times New Roman"/>
          <w:color w:val="auto"/>
          <w:sz w:val="24"/>
          <w:szCs w:val="24"/>
        </w:rPr>
        <w:t>Romance, Relationships and Reality</w:t>
      </w:r>
      <w:bookmarkEnd w:id="5"/>
    </w:p>
    <w:p w:rsidR="000935BF" w:rsidRDefault="002C4334" w:rsidP="002C4334">
      <w:pPr>
        <w:autoSpaceDE w:val="0"/>
        <w:autoSpaceDN w:val="0"/>
        <w:adjustRightInd w:val="0"/>
        <w:spacing w:after="0" w:line="480" w:lineRule="auto"/>
        <w:rPr>
          <w:rFonts w:ascii="Times New Roman" w:hAnsi="Times New Roman"/>
          <w:sz w:val="24"/>
        </w:rPr>
      </w:pPr>
      <w:r w:rsidRPr="0062683E">
        <w:rPr>
          <w:rFonts w:ascii="Times New Roman" w:hAnsi="Times New Roman"/>
          <w:sz w:val="24"/>
          <w:szCs w:val="24"/>
        </w:rPr>
        <w:tab/>
      </w:r>
      <w:r w:rsidRPr="0062683E">
        <w:rPr>
          <w:rFonts w:ascii="Times New Roman" w:hAnsi="Times New Roman"/>
          <w:sz w:val="24"/>
        </w:rPr>
        <w:t>Couple relationship</w:t>
      </w:r>
      <w:r w:rsidR="009B3B90" w:rsidRPr="0062683E">
        <w:rPr>
          <w:rFonts w:ascii="Times New Roman" w:hAnsi="Times New Roman"/>
          <w:sz w:val="24"/>
        </w:rPr>
        <w:t>s</w:t>
      </w:r>
      <w:r w:rsidRPr="0062683E">
        <w:rPr>
          <w:rFonts w:ascii="Times New Roman" w:hAnsi="Times New Roman"/>
          <w:sz w:val="24"/>
        </w:rPr>
        <w:t xml:space="preserve"> and romantic expectations had its origin on December 21, 1937 when Walt Disney premiered “Snow White and Seven Dwarfs</w:t>
      </w:r>
      <w:r w:rsidR="00E500EF">
        <w:rPr>
          <w:rFonts w:ascii="Times New Roman" w:hAnsi="Times New Roman"/>
          <w:sz w:val="24"/>
        </w:rPr>
        <w:t>.</w:t>
      </w:r>
      <w:r w:rsidRPr="0062683E">
        <w:rPr>
          <w:rFonts w:ascii="Times New Roman" w:hAnsi="Times New Roman"/>
          <w:sz w:val="24"/>
        </w:rPr>
        <w:t>”</w:t>
      </w:r>
      <w:r w:rsidR="00806454" w:rsidRPr="0062683E">
        <w:rPr>
          <w:rStyle w:val="FootnoteReference"/>
          <w:rFonts w:ascii="Times New Roman" w:hAnsi="Times New Roman"/>
          <w:sz w:val="24"/>
        </w:rPr>
        <w:footnoteReference w:id="12"/>
      </w:r>
      <w:r w:rsidRPr="0062683E">
        <w:rPr>
          <w:rFonts w:ascii="Times New Roman" w:hAnsi="Times New Roman"/>
          <w:sz w:val="24"/>
          <w:szCs w:val="24"/>
        </w:rPr>
        <w:t xml:space="preserve"> </w:t>
      </w:r>
      <w:r w:rsidRPr="0062683E">
        <w:rPr>
          <w:rFonts w:ascii="Times New Roman" w:hAnsi="Times New Roman"/>
          <w:sz w:val="24"/>
        </w:rPr>
        <w:t xml:space="preserve">  </w:t>
      </w:r>
      <w:r w:rsidR="009B3B90" w:rsidRPr="0062683E">
        <w:rPr>
          <w:rFonts w:ascii="Times New Roman" w:hAnsi="Times New Roman"/>
          <w:sz w:val="24"/>
        </w:rPr>
        <w:t>T</w:t>
      </w:r>
      <w:r w:rsidRPr="0062683E">
        <w:rPr>
          <w:rFonts w:ascii="Times New Roman" w:hAnsi="Times New Roman"/>
          <w:sz w:val="24"/>
        </w:rPr>
        <w:t>he main character, Snow White, f</w:t>
      </w:r>
      <w:r w:rsidR="009B3B90" w:rsidRPr="0062683E">
        <w:rPr>
          <w:rFonts w:ascii="Times New Roman" w:hAnsi="Times New Roman"/>
          <w:sz w:val="24"/>
        </w:rPr>
        <w:t>a</w:t>
      </w:r>
      <w:r w:rsidRPr="0062683E">
        <w:rPr>
          <w:rFonts w:ascii="Times New Roman" w:hAnsi="Times New Roman"/>
          <w:sz w:val="24"/>
        </w:rPr>
        <w:t>ll</w:t>
      </w:r>
      <w:r w:rsidR="009B3B90" w:rsidRPr="0062683E">
        <w:rPr>
          <w:rFonts w:ascii="Times New Roman" w:hAnsi="Times New Roman"/>
          <w:sz w:val="24"/>
        </w:rPr>
        <w:t>s</w:t>
      </w:r>
      <w:r w:rsidR="00457B54" w:rsidRPr="0062683E">
        <w:rPr>
          <w:rFonts w:ascii="Times New Roman" w:hAnsi="Times New Roman"/>
          <w:sz w:val="24"/>
        </w:rPr>
        <w:t xml:space="preserve"> in love </w:t>
      </w:r>
      <w:r w:rsidRPr="0062683E">
        <w:rPr>
          <w:rFonts w:ascii="Times New Roman" w:hAnsi="Times New Roman"/>
          <w:sz w:val="24"/>
        </w:rPr>
        <w:t xml:space="preserve">at first sight.  The idea that love is easy and requires </w:t>
      </w:r>
      <w:r w:rsidR="00F67CB6" w:rsidRPr="0062683E">
        <w:rPr>
          <w:rFonts w:ascii="Times New Roman" w:hAnsi="Times New Roman"/>
          <w:sz w:val="24"/>
        </w:rPr>
        <w:t xml:space="preserve">no work was demonstrated in </w:t>
      </w:r>
      <w:r w:rsidRPr="0062683E">
        <w:rPr>
          <w:rFonts w:ascii="Times New Roman" w:hAnsi="Times New Roman"/>
          <w:sz w:val="24"/>
        </w:rPr>
        <w:t>Disney</w:t>
      </w:r>
      <w:r w:rsidR="00F67CB6" w:rsidRPr="0062683E">
        <w:rPr>
          <w:rFonts w:ascii="Times New Roman" w:hAnsi="Times New Roman"/>
          <w:sz w:val="24"/>
        </w:rPr>
        <w:t>’s first</w:t>
      </w:r>
      <w:r w:rsidRPr="0062683E">
        <w:rPr>
          <w:rFonts w:ascii="Times New Roman" w:hAnsi="Times New Roman"/>
          <w:sz w:val="24"/>
        </w:rPr>
        <w:t xml:space="preserve"> classic as Snow White w</w:t>
      </w:r>
      <w:r w:rsidR="00F67CB6" w:rsidRPr="0062683E">
        <w:rPr>
          <w:rFonts w:ascii="Times New Roman" w:hAnsi="Times New Roman"/>
          <w:sz w:val="24"/>
        </w:rPr>
        <w:t>ins</w:t>
      </w:r>
      <w:r w:rsidRPr="0062683E">
        <w:rPr>
          <w:rFonts w:ascii="Times New Roman" w:hAnsi="Times New Roman"/>
          <w:sz w:val="24"/>
        </w:rPr>
        <w:t xml:space="preserve"> her prince by sleeping. When asked if it was hard to fall in love, Snow White replies “It was easy</w:t>
      </w:r>
      <w:r w:rsidR="00E500EF">
        <w:rPr>
          <w:rFonts w:ascii="Times New Roman" w:hAnsi="Times New Roman"/>
          <w:sz w:val="24"/>
        </w:rPr>
        <w:t>.</w:t>
      </w:r>
      <w:r w:rsidRPr="0062683E">
        <w:rPr>
          <w:rFonts w:ascii="Times New Roman" w:hAnsi="Times New Roman"/>
          <w:sz w:val="24"/>
        </w:rPr>
        <w:t xml:space="preserve">” This theme </w:t>
      </w:r>
      <w:r w:rsidR="00FB48B0" w:rsidRPr="0062683E">
        <w:rPr>
          <w:rFonts w:ascii="Times New Roman" w:hAnsi="Times New Roman"/>
          <w:sz w:val="24"/>
        </w:rPr>
        <w:t>i</w:t>
      </w:r>
      <w:r w:rsidRPr="0062683E">
        <w:rPr>
          <w:rFonts w:ascii="Times New Roman" w:hAnsi="Times New Roman"/>
          <w:sz w:val="24"/>
        </w:rPr>
        <w:t xml:space="preserve">s repeated in </w:t>
      </w:r>
      <w:r w:rsidR="00FB48B0" w:rsidRPr="0062683E">
        <w:rPr>
          <w:rFonts w:ascii="Times New Roman" w:hAnsi="Times New Roman"/>
          <w:sz w:val="24"/>
        </w:rPr>
        <w:t xml:space="preserve">other </w:t>
      </w:r>
      <w:r w:rsidRPr="0062683E">
        <w:rPr>
          <w:rFonts w:ascii="Times New Roman" w:hAnsi="Times New Roman"/>
          <w:sz w:val="24"/>
        </w:rPr>
        <w:t xml:space="preserve">Disney films: </w:t>
      </w:r>
      <w:r w:rsidR="00F67CB6" w:rsidRPr="0062683E">
        <w:rPr>
          <w:rFonts w:ascii="Times New Roman" w:hAnsi="Times New Roman"/>
          <w:sz w:val="24"/>
        </w:rPr>
        <w:t>“</w:t>
      </w:r>
      <w:r w:rsidRPr="0062683E">
        <w:rPr>
          <w:rFonts w:ascii="Times New Roman" w:hAnsi="Times New Roman"/>
          <w:sz w:val="24"/>
        </w:rPr>
        <w:t>Cinderella</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w:t>
      </w:r>
      <w:r w:rsidRPr="0062683E">
        <w:rPr>
          <w:rFonts w:ascii="Times New Roman" w:hAnsi="Times New Roman"/>
          <w:sz w:val="24"/>
        </w:rPr>
        <w:t>Sleeping Beauty</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 xml:space="preserve">“The </w:t>
      </w:r>
      <w:r w:rsidRPr="0062683E">
        <w:rPr>
          <w:rFonts w:ascii="Times New Roman" w:hAnsi="Times New Roman"/>
          <w:sz w:val="24"/>
        </w:rPr>
        <w:t>Jungle Book</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 xml:space="preserve">“The </w:t>
      </w:r>
      <w:r w:rsidRPr="0062683E">
        <w:rPr>
          <w:rFonts w:ascii="Times New Roman" w:hAnsi="Times New Roman"/>
          <w:sz w:val="24"/>
        </w:rPr>
        <w:t>Little Mermaid</w:t>
      </w:r>
      <w:r w:rsidR="00F67CB6" w:rsidRPr="0062683E">
        <w:rPr>
          <w:rFonts w:ascii="Times New Roman" w:hAnsi="Times New Roman"/>
          <w:sz w:val="24"/>
        </w:rPr>
        <w:t>”</w:t>
      </w:r>
      <w:r w:rsidRPr="0062683E">
        <w:rPr>
          <w:rFonts w:ascii="Times New Roman" w:hAnsi="Times New Roman"/>
          <w:sz w:val="24"/>
        </w:rPr>
        <w:t xml:space="preserve"> and </w:t>
      </w:r>
      <w:r w:rsidR="00F67CB6" w:rsidRPr="0062683E">
        <w:rPr>
          <w:rFonts w:ascii="Times New Roman" w:hAnsi="Times New Roman"/>
          <w:sz w:val="24"/>
        </w:rPr>
        <w:t>“</w:t>
      </w:r>
      <w:r w:rsidRPr="0062683E">
        <w:rPr>
          <w:rFonts w:ascii="Times New Roman" w:hAnsi="Times New Roman"/>
          <w:sz w:val="24"/>
        </w:rPr>
        <w:t>Pocahontas</w:t>
      </w:r>
      <w:r w:rsidR="00F67CB6" w:rsidRPr="0062683E">
        <w:rPr>
          <w:rFonts w:ascii="Times New Roman" w:hAnsi="Times New Roman"/>
          <w:sz w:val="24"/>
        </w:rPr>
        <w:t>”</w:t>
      </w:r>
      <w:r w:rsidRPr="0062683E">
        <w:rPr>
          <w:rFonts w:ascii="Times New Roman" w:hAnsi="Times New Roman"/>
          <w:sz w:val="24"/>
        </w:rPr>
        <w:t xml:space="preserve">. In </w:t>
      </w:r>
      <w:r w:rsidR="00F67CB6" w:rsidRPr="0062683E">
        <w:rPr>
          <w:rFonts w:ascii="Times New Roman" w:hAnsi="Times New Roman"/>
          <w:sz w:val="24"/>
        </w:rPr>
        <w:t xml:space="preserve">“The </w:t>
      </w:r>
      <w:r w:rsidRPr="0062683E">
        <w:rPr>
          <w:rFonts w:ascii="Times New Roman" w:hAnsi="Times New Roman"/>
          <w:sz w:val="24"/>
        </w:rPr>
        <w:t>Little Mermaid</w:t>
      </w:r>
      <w:r w:rsidR="00E500EF">
        <w:rPr>
          <w:rFonts w:ascii="Times New Roman" w:hAnsi="Times New Roman"/>
          <w:sz w:val="24"/>
        </w:rPr>
        <w:t>,</w:t>
      </w:r>
      <w:r w:rsidR="00F67CB6" w:rsidRPr="0062683E">
        <w:rPr>
          <w:rFonts w:ascii="Times New Roman" w:hAnsi="Times New Roman"/>
          <w:sz w:val="24"/>
        </w:rPr>
        <w:t>” Ariel fa</w:t>
      </w:r>
      <w:r w:rsidRPr="0062683E">
        <w:rPr>
          <w:rFonts w:ascii="Times New Roman" w:hAnsi="Times New Roman"/>
          <w:sz w:val="24"/>
        </w:rPr>
        <w:t>ll</w:t>
      </w:r>
      <w:r w:rsidR="00F67CB6" w:rsidRPr="0062683E">
        <w:rPr>
          <w:rFonts w:ascii="Times New Roman" w:hAnsi="Times New Roman"/>
          <w:sz w:val="24"/>
        </w:rPr>
        <w:t>s</w:t>
      </w:r>
      <w:r w:rsidRPr="0062683E">
        <w:rPr>
          <w:rFonts w:ascii="Times New Roman" w:hAnsi="Times New Roman"/>
          <w:sz w:val="24"/>
        </w:rPr>
        <w:t xml:space="preserve"> in love with Prince Eric at first sight, and he f</w:t>
      </w:r>
      <w:r w:rsidR="00F67CB6" w:rsidRPr="0062683E">
        <w:rPr>
          <w:rFonts w:ascii="Times New Roman" w:hAnsi="Times New Roman"/>
          <w:sz w:val="24"/>
        </w:rPr>
        <w:t>a</w:t>
      </w:r>
      <w:r w:rsidRPr="0062683E">
        <w:rPr>
          <w:rFonts w:ascii="Times New Roman" w:hAnsi="Times New Roman"/>
          <w:sz w:val="24"/>
        </w:rPr>
        <w:t>ll</w:t>
      </w:r>
      <w:r w:rsidR="00F67CB6" w:rsidRPr="0062683E">
        <w:rPr>
          <w:rFonts w:ascii="Times New Roman" w:hAnsi="Times New Roman"/>
          <w:sz w:val="24"/>
        </w:rPr>
        <w:t>s</w:t>
      </w:r>
      <w:r w:rsidRPr="0062683E">
        <w:rPr>
          <w:rFonts w:ascii="Times New Roman" w:hAnsi="Times New Roman"/>
          <w:sz w:val="24"/>
        </w:rPr>
        <w:t xml:space="preserve"> in love with her only after hearing her voice.  In </w:t>
      </w:r>
      <w:r w:rsidR="00F67CB6" w:rsidRPr="0062683E">
        <w:rPr>
          <w:rFonts w:ascii="Times New Roman" w:hAnsi="Times New Roman"/>
          <w:sz w:val="24"/>
        </w:rPr>
        <w:t>“</w:t>
      </w:r>
      <w:r w:rsidRPr="0062683E">
        <w:rPr>
          <w:rFonts w:ascii="Times New Roman" w:hAnsi="Times New Roman"/>
          <w:sz w:val="24"/>
        </w:rPr>
        <w:t>Pocahontas</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John Smith and Pocahontas f</w:t>
      </w:r>
      <w:r w:rsidR="00F67CB6" w:rsidRPr="0062683E">
        <w:rPr>
          <w:rFonts w:ascii="Times New Roman" w:hAnsi="Times New Roman"/>
          <w:sz w:val="24"/>
        </w:rPr>
        <w:t>a</w:t>
      </w:r>
      <w:r w:rsidRPr="0062683E">
        <w:rPr>
          <w:rFonts w:ascii="Times New Roman" w:hAnsi="Times New Roman"/>
          <w:sz w:val="24"/>
        </w:rPr>
        <w:t xml:space="preserve">ll in love based on appearance, as they did not speak the same language.  Female animal </w:t>
      </w:r>
      <w:r w:rsidRPr="0062683E">
        <w:rPr>
          <w:rFonts w:ascii="Times New Roman" w:hAnsi="Times New Roman"/>
          <w:sz w:val="24"/>
        </w:rPr>
        <w:lastRenderedPageBreak/>
        <w:t xml:space="preserve">characters falling in love were more prevalent.  This includes </w:t>
      </w:r>
      <w:r w:rsidR="00F67CB6" w:rsidRPr="0062683E">
        <w:rPr>
          <w:rFonts w:ascii="Times New Roman" w:hAnsi="Times New Roman"/>
          <w:sz w:val="24"/>
        </w:rPr>
        <w:t>“</w:t>
      </w:r>
      <w:r w:rsidRPr="0062683E">
        <w:rPr>
          <w:rFonts w:ascii="Times New Roman" w:hAnsi="Times New Roman"/>
          <w:sz w:val="24"/>
        </w:rPr>
        <w:t>Bambi</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w:t>
      </w:r>
      <w:r w:rsidRPr="0062683E">
        <w:rPr>
          <w:rFonts w:ascii="Times New Roman" w:hAnsi="Times New Roman"/>
          <w:sz w:val="24"/>
        </w:rPr>
        <w:t>Lady and the Tramp</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w:t>
      </w:r>
      <w:r w:rsidRPr="0062683E">
        <w:rPr>
          <w:rFonts w:ascii="Times New Roman" w:hAnsi="Times New Roman"/>
          <w:sz w:val="24"/>
        </w:rPr>
        <w:t>101 Dalmatians</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“The</w:t>
      </w:r>
      <w:r w:rsidRPr="0062683E">
        <w:rPr>
          <w:rFonts w:ascii="Times New Roman" w:hAnsi="Times New Roman"/>
          <w:sz w:val="24"/>
        </w:rPr>
        <w:t xml:space="preserve"> Sword in the Stone</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 xml:space="preserve">“The </w:t>
      </w:r>
      <w:proofErr w:type="spellStart"/>
      <w:r w:rsidRPr="0062683E">
        <w:rPr>
          <w:rFonts w:ascii="Times New Roman" w:hAnsi="Times New Roman"/>
          <w:sz w:val="24"/>
        </w:rPr>
        <w:t>Aristocats</w:t>
      </w:r>
      <w:proofErr w:type="spellEnd"/>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w:t>
      </w:r>
      <w:r w:rsidRPr="0062683E">
        <w:rPr>
          <w:rFonts w:ascii="Times New Roman" w:hAnsi="Times New Roman"/>
          <w:sz w:val="24"/>
        </w:rPr>
        <w:t>Fox and the Hound</w:t>
      </w:r>
      <w:r w:rsidR="00F67CB6" w:rsidRPr="0062683E">
        <w:rPr>
          <w:rFonts w:ascii="Times New Roman" w:hAnsi="Times New Roman"/>
          <w:sz w:val="24"/>
        </w:rPr>
        <w:t>”</w:t>
      </w:r>
      <w:r w:rsidRPr="0062683E">
        <w:rPr>
          <w:rFonts w:ascii="Times New Roman" w:hAnsi="Times New Roman"/>
          <w:sz w:val="24"/>
        </w:rPr>
        <w:t xml:space="preserve"> and </w:t>
      </w:r>
      <w:r w:rsidR="00F67CB6" w:rsidRPr="0062683E">
        <w:rPr>
          <w:rFonts w:ascii="Times New Roman" w:hAnsi="Times New Roman"/>
          <w:sz w:val="24"/>
        </w:rPr>
        <w:t>“The</w:t>
      </w:r>
    </w:p>
    <w:p w:rsidR="002C4334" w:rsidRPr="0062683E" w:rsidRDefault="002C4334" w:rsidP="002C4334">
      <w:pPr>
        <w:autoSpaceDE w:val="0"/>
        <w:autoSpaceDN w:val="0"/>
        <w:adjustRightInd w:val="0"/>
        <w:spacing w:after="0" w:line="480" w:lineRule="auto"/>
        <w:rPr>
          <w:rFonts w:ascii="Times New Roman" w:hAnsi="Times New Roman"/>
          <w:sz w:val="24"/>
        </w:rPr>
      </w:pPr>
      <w:r w:rsidRPr="0062683E">
        <w:rPr>
          <w:rFonts w:ascii="Times New Roman" w:hAnsi="Times New Roman"/>
          <w:sz w:val="24"/>
        </w:rPr>
        <w:t>Lion King</w:t>
      </w:r>
      <w:r w:rsidR="00E500EF">
        <w:rPr>
          <w:rFonts w:ascii="Times New Roman" w:hAnsi="Times New Roman"/>
          <w:sz w:val="24"/>
        </w:rPr>
        <w:t>.</w:t>
      </w:r>
      <w:r w:rsidR="00F67CB6" w:rsidRPr="0062683E">
        <w:rPr>
          <w:rFonts w:ascii="Times New Roman" w:hAnsi="Times New Roman"/>
          <w:sz w:val="24"/>
        </w:rPr>
        <w:t>”</w:t>
      </w:r>
      <w:r w:rsidR="00806454" w:rsidRPr="0062683E">
        <w:rPr>
          <w:rStyle w:val="FootnoteReference"/>
          <w:rFonts w:ascii="Times New Roman" w:hAnsi="Times New Roman"/>
          <w:sz w:val="24"/>
        </w:rPr>
        <w:footnoteReference w:id="13"/>
      </w:r>
      <w:r w:rsidRPr="0062683E">
        <w:rPr>
          <w:rFonts w:ascii="Times New Roman" w:hAnsi="Times New Roman"/>
          <w:sz w:val="24"/>
        </w:rPr>
        <w:t xml:space="preserve"> In most of these movies</w:t>
      </w:r>
      <w:r w:rsidR="00F67CB6" w:rsidRPr="0062683E">
        <w:rPr>
          <w:rFonts w:ascii="Times New Roman" w:hAnsi="Times New Roman"/>
          <w:sz w:val="24"/>
        </w:rPr>
        <w:t>,</w:t>
      </w:r>
      <w:r w:rsidRPr="0062683E">
        <w:rPr>
          <w:rFonts w:ascii="Times New Roman" w:hAnsi="Times New Roman"/>
          <w:sz w:val="24"/>
        </w:rPr>
        <w:t xml:space="preserve"> the common message was the notion that when a man and a woman meet, they almost always fall in love.</w:t>
      </w:r>
      <w:r w:rsidR="00806454" w:rsidRPr="0062683E">
        <w:rPr>
          <w:rStyle w:val="FootnoteReference"/>
          <w:rFonts w:ascii="Times New Roman" w:hAnsi="Times New Roman"/>
          <w:sz w:val="24"/>
        </w:rPr>
        <w:footnoteReference w:id="14"/>
      </w:r>
      <w:r w:rsidRPr="0062683E">
        <w:rPr>
          <w:rFonts w:ascii="Times New Roman" w:hAnsi="Times New Roman"/>
          <w:sz w:val="24"/>
        </w:rPr>
        <w:t xml:space="preserve">  </w:t>
      </w:r>
    </w:p>
    <w:p w:rsidR="00293584" w:rsidRPr="0062683E" w:rsidRDefault="002C4334" w:rsidP="00374D93">
      <w:pPr>
        <w:autoSpaceDE w:val="0"/>
        <w:autoSpaceDN w:val="0"/>
        <w:adjustRightInd w:val="0"/>
        <w:spacing w:after="0" w:line="480" w:lineRule="auto"/>
        <w:rPr>
          <w:rFonts w:ascii="Times New Roman" w:hAnsi="Times New Roman"/>
          <w:sz w:val="24"/>
        </w:rPr>
      </w:pPr>
      <w:r w:rsidRPr="0062683E">
        <w:rPr>
          <w:rFonts w:ascii="Times New Roman" w:hAnsi="Times New Roman"/>
          <w:sz w:val="24"/>
        </w:rPr>
        <w:tab/>
      </w:r>
      <w:r w:rsidR="00F67CB6" w:rsidRPr="0062683E">
        <w:rPr>
          <w:rFonts w:ascii="Times New Roman" w:hAnsi="Times New Roman"/>
          <w:sz w:val="24"/>
        </w:rPr>
        <w:t>By</w:t>
      </w:r>
      <w:r w:rsidRPr="0062683E">
        <w:rPr>
          <w:rFonts w:ascii="Times New Roman" w:hAnsi="Times New Roman"/>
          <w:sz w:val="24"/>
        </w:rPr>
        <w:t xml:space="preserve"> contrast, </w:t>
      </w:r>
      <w:r w:rsidR="00F67CB6" w:rsidRPr="0062683E">
        <w:rPr>
          <w:rFonts w:ascii="Times New Roman" w:hAnsi="Times New Roman"/>
          <w:sz w:val="24"/>
        </w:rPr>
        <w:t>“</w:t>
      </w:r>
      <w:proofErr w:type="spellStart"/>
      <w:r w:rsidRPr="0062683E">
        <w:rPr>
          <w:rFonts w:ascii="Times New Roman" w:hAnsi="Times New Roman"/>
          <w:sz w:val="24"/>
        </w:rPr>
        <w:t>Mulan</w:t>
      </w:r>
      <w:proofErr w:type="spellEnd"/>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t>
      </w:r>
      <w:r w:rsidR="00F67CB6" w:rsidRPr="0062683E">
        <w:rPr>
          <w:rFonts w:ascii="Times New Roman" w:hAnsi="Times New Roman"/>
          <w:sz w:val="24"/>
        </w:rPr>
        <w:t>“</w:t>
      </w:r>
      <w:r w:rsidRPr="0062683E">
        <w:rPr>
          <w:rFonts w:ascii="Times New Roman" w:hAnsi="Times New Roman"/>
          <w:sz w:val="24"/>
        </w:rPr>
        <w:t>Tarzan</w:t>
      </w:r>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and </w:t>
      </w:r>
      <w:r w:rsidR="00F67CB6" w:rsidRPr="0062683E">
        <w:rPr>
          <w:rFonts w:ascii="Times New Roman" w:hAnsi="Times New Roman"/>
          <w:sz w:val="24"/>
        </w:rPr>
        <w:t>“</w:t>
      </w:r>
      <w:r w:rsidRPr="0062683E">
        <w:rPr>
          <w:rFonts w:ascii="Times New Roman" w:hAnsi="Times New Roman"/>
          <w:sz w:val="24"/>
        </w:rPr>
        <w:t>Beauty and the Beast</w:t>
      </w:r>
      <w:r w:rsidR="00F67CB6" w:rsidRPr="0062683E">
        <w:rPr>
          <w:rFonts w:ascii="Times New Roman" w:hAnsi="Times New Roman"/>
          <w:sz w:val="24"/>
        </w:rPr>
        <w:t>”</w:t>
      </w:r>
      <w:r w:rsidR="00806454" w:rsidRPr="0062683E">
        <w:rPr>
          <w:rFonts w:ascii="Times New Roman" w:hAnsi="Times New Roman"/>
          <w:sz w:val="24"/>
        </w:rPr>
        <w:t>,</w:t>
      </w:r>
      <w:r w:rsidRPr="0062683E">
        <w:rPr>
          <w:rFonts w:ascii="Times New Roman" w:hAnsi="Times New Roman"/>
          <w:sz w:val="24"/>
        </w:rPr>
        <w:t xml:space="preserve"> the main characters did not fall in love with each other until after they had gotten to know each other.</w:t>
      </w:r>
      <w:r w:rsidR="00E500EF">
        <w:rPr>
          <w:rFonts w:ascii="Times New Roman" w:hAnsi="Times New Roman"/>
          <w:sz w:val="24"/>
        </w:rPr>
        <w:t xml:space="preserve"> </w:t>
      </w:r>
      <w:r w:rsidRPr="0062683E">
        <w:rPr>
          <w:rFonts w:ascii="Times New Roman" w:hAnsi="Times New Roman"/>
          <w:sz w:val="24"/>
        </w:rPr>
        <w:t xml:space="preserve"> In each case it took </w:t>
      </w:r>
      <w:r w:rsidR="00F67CB6" w:rsidRPr="0062683E">
        <w:rPr>
          <w:rFonts w:ascii="Times New Roman" w:hAnsi="Times New Roman"/>
          <w:sz w:val="24"/>
        </w:rPr>
        <w:t xml:space="preserve">a convenient twist and </w:t>
      </w:r>
      <w:r w:rsidRPr="0062683E">
        <w:rPr>
          <w:rFonts w:ascii="Times New Roman" w:hAnsi="Times New Roman"/>
          <w:sz w:val="24"/>
        </w:rPr>
        <w:t>the entire movie</w:t>
      </w:r>
      <w:r w:rsidR="00F67CB6" w:rsidRPr="0062683E">
        <w:rPr>
          <w:rFonts w:ascii="Times New Roman" w:hAnsi="Times New Roman"/>
          <w:sz w:val="24"/>
        </w:rPr>
        <w:t>.</w:t>
      </w:r>
      <w:r w:rsidRPr="0062683E">
        <w:rPr>
          <w:rFonts w:ascii="Times New Roman" w:hAnsi="Times New Roman"/>
          <w:sz w:val="24"/>
        </w:rPr>
        <w:t xml:space="preserve"> In </w:t>
      </w:r>
      <w:r w:rsidR="00F67CB6" w:rsidRPr="0062683E">
        <w:rPr>
          <w:rFonts w:ascii="Times New Roman" w:hAnsi="Times New Roman"/>
          <w:sz w:val="24"/>
        </w:rPr>
        <w:t>“</w:t>
      </w:r>
      <w:proofErr w:type="spellStart"/>
      <w:r w:rsidRPr="0062683E">
        <w:rPr>
          <w:rFonts w:ascii="Times New Roman" w:hAnsi="Times New Roman"/>
          <w:sz w:val="24"/>
        </w:rPr>
        <w:t>Mulan</w:t>
      </w:r>
      <w:proofErr w:type="spellEnd"/>
      <w:r w:rsidR="00E500EF">
        <w:rPr>
          <w:rFonts w:ascii="Times New Roman" w:hAnsi="Times New Roman"/>
          <w:sz w:val="24"/>
        </w:rPr>
        <w:t>,</w:t>
      </w:r>
      <w:r w:rsidR="00F67CB6" w:rsidRPr="0062683E">
        <w:rPr>
          <w:rFonts w:ascii="Times New Roman" w:hAnsi="Times New Roman"/>
          <w:sz w:val="24"/>
        </w:rPr>
        <w:t>”</w:t>
      </w:r>
      <w:r w:rsidRPr="0062683E">
        <w:rPr>
          <w:rFonts w:ascii="Times New Roman" w:hAnsi="Times New Roman"/>
          <w:sz w:val="24"/>
        </w:rPr>
        <w:t xml:space="preserve"> wh</w:t>
      </w:r>
      <w:r w:rsidR="00F67CB6" w:rsidRPr="0062683E">
        <w:rPr>
          <w:rFonts w:ascii="Times New Roman" w:hAnsi="Times New Roman"/>
          <w:sz w:val="24"/>
        </w:rPr>
        <w:t>en</w:t>
      </w:r>
      <w:r w:rsidRPr="0062683E">
        <w:rPr>
          <w:rFonts w:ascii="Times New Roman" w:hAnsi="Times New Roman"/>
          <w:sz w:val="24"/>
        </w:rPr>
        <w:t xml:space="preserve"> Lee Shang though</w:t>
      </w:r>
      <w:r w:rsidR="009D3497" w:rsidRPr="0062683E">
        <w:rPr>
          <w:rFonts w:ascii="Times New Roman" w:hAnsi="Times New Roman"/>
          <w:sz w:val="24"/>
        </w:rPr>
        <w:t>t</w:t>
      </w:r>
      <w:r w:rsidRPr="0062683E">
        <w:rPr>
          <w:rFonts w:ascii="Times New Roman" w:hAnsi="Times New Roman"/>
          <w:sz w:val="24"/>
        </w:rPr>
        <w:t xml:space="preserve"> </w:t>
      </w:r>
      <w:proofErr w:type="spellStart"/>
      <w:r w:rsidRPr="0062683E">
        <w:rPr>
          <w:rFonts w:ascii="Times New Roman" w:hAnsi="Times New Roman"/>
          <w:sz w:val="24"/>
        </w:rPr>
        <w:t>Mulan</w:t>
      </w:r>
      <w:proofErr w:type="spellEnd"/>
      <w:r w:rsidRPr="0062683E">
        <w:rPr>
          <w:rFonts w:ascii="Times New Roman" w:hAnsi="Times New Roman"/>
          <w:sz w:val="24"/>
        </w:rPr>
        <w:t xml:space="preserve"> was a man, they were only friends. However, he f</w:t>
      </w:r>
      <w:r w:rsidR="00F67CB6" w:rsidRPr="0062683E">
        <w:rPr>
          <w:rFonts w:ascii="Times New Roman" w:hAnsi="Times New Roman"/>
          <w:sz w:val="24"/>
        </w:rPr>
        <w:t>a</w:t>
      </w:r>
      <w:r w:rsidRPr="0062683E">
        <w:rPr>
          <w:rFonts w:ascii="Times New Roman" w:hAnsi="Times New Roman"/>
          <w:sz w:val="24"/>
        </w:rPr>
        <w:t>ll</w:t>
      </w:r>
      <w:r w:rsidR="00F67CB6" w:rsidRPr="0062683E">
        <w:rPr>
          <w:rFonts w:ascii="Times New Roman" w:hAnsi="Times New Roman"/>
          <w:sz w:val="24"/>
        </w:rPr>
        <w:t>s</w:t>
      </w:r>
      <w:r w:rsidRPr="0062683E">
        <w:rPr>
          <w:rFonts w:ascii="Times New Roman" w:hAnsi="Times New Roman"/>
          <w:sz w:val="24"/>
        </w:rPr>
        <w:t xml:space="preserve"> in love after he learned she was a woman. Tarzan and Jane had to work for several days to overcome their language barrier and to get to know one another.  In </w:t>
      </w:r>
      <w:r w:rsidR="00E500EF">
        <w:rPr>
          <w:rFonts w:ascii="Times New Roman" w:hAnsi="Times New Roman"/>
          <w:sz w:val="24"/>
        </w:rPr>
        <w:t>“</w:t>
      </w:r>
      <w:r w:rsidRPr="0062683E">
        <w:rPr>
          <w:rFonts w:ascii="Times New Roman" w:hAnsi="Times New Roman"/>
          <w:sz w:val="24"/>
        </w:rPr>
        <w:t>Beauty and the Beast,</w:t>
      </w:r>
      <w:r w:rsidR="00E500EF">
        <w:rPr>
          <w:rFonts w:ascii="Times New Roman" w:hAnsi="Times New Roman"/>
          <w:sz w:val="24"/>
        </w:rPr>
        <w:t>”</w:t>
      </w:r>
      <w:r w:rsidRPr="0062683E">
        <w:rPr>
          <w:rFonts w:ascii="Times New Roman" w:hAnsi="Times New Roman"/>
          <w:sz w:val="24"/>
        </w:rPr>
        <w:t xml:space="preserve"> it took conflict and </w:t>
      </w:r>
      <w:proofErr w:type="gramStart"/>
      <w:r w:rsidRPr="0062683E">
        <w:rPr>
          <w:rFonts w:ascii="Times New Roman" w:hAnsi="Times New Roman"/>
          <w:sz w:val="24"/>
        </w:rPr>
        <w:t>strive</w:t>
      </w:r>
      <w:proofErr w:type="gramEnd"/>
      <w:r w:rsidRPr="0062683E">
        <w:rPr>
          <w:rFonts w:ascii="Times New Roman" w:hAnsi="Times New Roman"/>
          <w:sz w:val="24"/>
        </w:rPr>
        <w:t xml:space="preserve"> for Belle and the Beast to realize their feelings</w:t>
      </w:r>
      <w:r w:rsidR="00806454" w:rsidRPr="0062683E">
        <w:rPr>
          <w:rFonts w:ascii="Times New Roman" w:hAnsi="Times New Roman"/>
          <w:sz w:val="24"/>
        </w:rPr>
        <w:t>.</w:t>
      </w:r>
      <w:r w:rsidR="00806454" w:rsidRPr="0062683E">
        <w:rPr>
          <w:rStyle w:val="FootnoteReference"/>
          <w:rFonts w:ascii="Times New Roman" w:hAnsi="Times New Roman"/>
          <w:sz w:val="24"/>
        </w:rPr>
        <w:footnoteReference w:id="15"/>
      </w:r>
    </w:p>
    <w:p w:rsidR="002C4334" w:rsidRPr="0062683E" w:rsidRDefault="002C4334" w:rsidP="002C4334">
      <w:pPr>
        <w:autoSpaceDE w:val="0"/>
        <w:autoSpaceDN w:val="0"/>
        <w:adjustRightInd w:val="0"/>
        <w:spacing w:after="0" w:line="480" w:lineRule="auto"/>
        <w:rPr>
          <w:rFonts w:ascii="Times New Roman" w:hAnsi="Times New Roman"/>
          <w:sz w:val="24"/>
        </w:rPr>
      </w:pPr>
      <w:r w:rsidRPr="0062683E">
        <w:rPr>
          <w:rFonts w:ascii="Times New Roman" w:hAnsi="Times New Roman"/>
          <w:sz w:val="24"/>
        </w:rPr>
        <w:tab/>
        <w:t xml:space="preserve">One of the strongest cases on the demeaning of women in relationships is </w:t>
      </w:r>
      <w:r w:rsidR="00804E6F" w:rsidRPr="0062683E">
        <w:rPr>
          <w:rFonts w:ascii="Times New Roman" w:hAnsi="Times New Roman"/>
          <w:sz w:val="24"/>
        </w:rPr>
        <w:t>Walt Disney’s “T</w:t>
      </w:r>
      <w:r w:rsidRPr="0062683E">
        <w:rPr>
          <w:rFonts w:ascii="Times New Roman" w:hAnsi="Times New Roman"/>
          <w:sz w:val="24"/>
        </w:rPr>
        <w:t>he Little Mermaid</w:t>
      </w:r>
      <w:r w:rsidR="00E500EF">
        <w:rPr>
          <w:rFonts w:ascii="Times New Roman" w:hAnsi="Times New Roman"/>
          <w:sz w:val="24"/>
        </w:rPr>
        <w:t>.</w:t>
      </w:r>
      <w:r w:rsidR="00804E6F" w:rsidRPr="0062683E">
        <w:rPr>
          <w:rFonts w:ascii="Times New Roman" w:hAnsi="Times New Roman"/>
          <w:sz w:val="24"/>
        </w:rPr>
        <w:t>”</w:t>
      </w:r>
      <w:r w:rsidRPr="0062683E">
        <w:rPr>
          <w:rFonts w:ascii="Times New Roman" w:hAnsi="Times New Roman"/>
          <w:sz w:val="24"/>
        </w:rPr>
        <w:t xml:space="preserve"> To </w:t>
      </w:r>
      <w:r w:rsidR="000300D0" w:rsidRPr="0062683E">
        <w:rPr>
          <w:rFonts w:ascii="Times New Roman" w:hAnsi="Times New Roman"/>
          <w:sz w:val="24"/>
        </w:rPr>
        <w:t>be with her love,</w:t>
      </w:r>
      <w:r w:rsidRPr="0062683E">
        <w:rPr>
          <w:rFonts w:ascii="Times New Roman" w:hAnsi="Times New Roman"/>
          <w:sz w:val="24"/>
        </w:rPr>
        <w:t xml:space="preserve"> Ariel trades her most valuable possession, her voice, for entrance into his world.  The sacrifice is all hers.  To fit in his world, Ariel must perform an act of self-mutilation. She must lose her fins in order to gain legs f</w:t>
      </w:r>
      <w:r w:rsidR="000300D0" w:rsidRPr="0062683E">
        <w:rPr>
          <w:rFonts w:ascii="Times New Roman" w:hAnsi="Times New Roman"/>
          <w:sz w:val="24"/>
        </w:rPr>
        <w:t>or conformity in hi</w:t>
      </w:r>
      <w:r w:rsidRPr="0062683E">
        <w:rPr>
          <w:rFonts w:ascii="Times New Roman" w:hAnsi="Times New Roman"/>
          <w:sz w:val="24"/>
        </w:rPr>
        <w:t>s world.  To achieve this, she is required to give up her voice, a loss of self.  In the scene where Ursula, the sea witch, convinces Ariel that her voice will be useless, she says, “You’ll have your looks! Your pretty face! And don’t underestimate the importance of body language!” The message is that a woman is not complete withou</w:t>
      </w:r>
      <w:r w:rsidR="000300D0" w:rsidRPr="0062683E">
        <w:rPr>
          <w:rFonts w:ascii="Times New Roman" w:hAnsi="Times New Roman"/>
          <w:sz w:val="24"/>
        </w:rPr>
        <w:t xml:space="preserve">t a man and self-sacrificing </w:t>
      </w:r>
      <w:r w:rsidRPr="0062683E">
        <w:rPr>
          <w:rFonts w:ascii="Times New Roman" w:hAnsi="Times New Roman"/>
          <w:sz w:val="24"/>
        </w:rPr>
        <w:t xml:space="preserve">is an acceptable quality for a woman </w:t>
      </w:r>
      <w:r w:rsidRPr="0062683E">
        <w:rPr>
          <w:rFonts w:ascii="Times New Roman" w:hAnsi="Times New Roman"/>
          <w:sz w:val="24"/>
        </w:rPr>
        <w:lastRenderedPageBreak/>
        <w:t>even when it involves self mu</w:t>
      </w:r>
      <w:r w:rsidR="00806454" w:rsidRPr="0062683E">
        <w:rPr>
          <w:rFonts w:ascii="Times New Roman" w:hAnsi="Times New Roman"/>
          <w:sz w:val="24"/>
        </w:rPr>
        <w:t>tilation to achieve these goals.</w:t>
      </w:r>
      <w:r w:rsidR="00806454" w:rsidRPr="0062683E">
        <w:rPr>
          <w:rStyle w:val="FootnoteReference"/>
          <w:rFonts w:ascii="Times New Roman" w:hAnsi="Times New Roman"/>
          <w:sz w:val="24"/>
        </w:rPr>
        <w:footnoteReference w:id="16"/>
      </w:r>
      <w:r w:rsidR="005B2657">
        <w:rPr>
          <w:rFonts w:ascii="Times New Roman" w:hAnsi="Times New Roman"/>
          <w:sz w:val="24"/>
        </w:rPr>
        <w:t xml:space="preserve">  Images of perfect females result in fatal self conceptions because the standard idea of beauty is impossible to reach.  Eating disorders and </w:t>
      </w:r>
      <w:proofErr w:type="gramStart"/>
      <w:r w:rsidR="005B2657">
        <w:rPr>
          <w:rFonts w:ascii="Times New Roman" w:hAnsi="Times New Roman"/>
          <w:sz w:val="24"/>
        </w:rPr>
        <w:t>heighten</w:t>
      </w:r>
      <w:proofErr w:type="gramEnd"/>
      <w:r w:rsidR="005B2657">
        <w:rPr>
          <w:rFonts w:ascii="Times New Roman" w:hAnsi="Times New Roman"/>
          <w:sz w:val="24"/>
        </w:rPr>
        <w:t xml:space="preserve"> plastic surgery among young teenage girls compared to teenage boys are a consequences of female images in the media.</w:t>
      </w:r>
      <w:r w:rsidR="005B2657">
        <w:rPr>
          <w:rStyle w:val="FootnoteReference"/>
          <w:rFonts w:ascii="Times New Roman" w:hAnsi="Times New Roman"/>
          <w:sz w:val="24"/>
        </w:rPr>
        <w:footnoteReference w:id="17"/>
      </w:r>
    </w:p>
    <w:p w:rsidR="00374D93" w:rsidRPr="00CF0CBC" w:rsidRDefault="00374D93" w:rsidP="00CF0CBC">
      <w:pPr>
        <w:pStyle w:val="Heading1"/>
        <w:spacing w:before="0" w:line="480" w:lineRule="auto"/>
        <w:rPr>
          <w:rFonts w:ascii="Times New Roman" w:hAnsi="Times New Roman" w:cs="Times New Roman"/>
          <w:color w:val="auto"/>
          <w:sz w:val="24"/>
          <w:szCs w:val="24"/>
        </w:rPr>
      </w:pPr>
      <w:bookmarkStart w:id="6" w:name="_Toc314741471"/>
      <w:r w:rsidRPr="00CF0CBC">
        <w:rPr>
          <w:rFonts w:ascii="Times New Roman" w:hAnsi="Times New Roman" w:cs="Times New Roman"/>
          <w:color w:val="auto"/>
          <w:sz w:val="24"/>
          <w:szCs w:val="24"/>
        </w:rPr>
        <w:t>Female Identity</w:t>
      </w:r>
      <w:bookmarkEnd w:id="6"/>
    </w:p>
    <w:p w:rsidR="001B4A92" w:rsidRPr="0062683E" w:rsidRDefault="002C4334" w:rsidP="002C4334">
      <w:pPr>
        <w:autoSpaceDE w:val="0"/>
        <w:autoSpaceDN w:val="0"/>
        <w:adjustRightInd w:val="0"/>
        <w:spacing w:after="0" w:line="480" w:lineRule="auto"/>
        <w:rPr>
          <w:rFonts w:ascii="Times New Roman" w:hAnsi="Times New Roman"/>
          <w:sz w:val="24"/>
        </w:rPr>
      </w:pPr>
      <w:r w:rsidRPr="0062683E">
        <w:rPr>
          <w:rFonts w:ascii="Times New Roman" w:hAnsi="Times New Roman"/>
          <w:sz w:val="24"/>
        </w:rPr>
        <w:tab/>
        <w:t xml:space="preserve">The construction of gender identity for girls and women represents one of the most controversial issues in animated films. </w:t>
      </w:r>
      <w:r w:rsidR="00E500EF">
        <w:rPr>
          <w:rFonts w:ascii="Times New Roman" w:hAnsi="Times New Roman"/>
          <w:sz w:val="24"/>
        </w:rPr>
        <w:t>In many Disney films</w:t>
      </w:r>
      <w:r w:rsidRPr="0062683E">
        <w:rPr>
          <w:rFonts w:ascii="Times New Roman" w:hAnsi="Times New Roman"/>
          <w:sz w:val="24"/>
        </w:rPr>
        <w:t xml:space="preserve">, the female characters are constricted within narrowly defined inferior gender roles.  </w:t>
      </w:r>
      <w:r w:rsidR="00E500EF">
        <w:rPr>
          <w:rFonts w:ascii="Times New Roman" w:hAnsi="Times New Roman"/>
          <w:sz w:val="24"/>
        </w:rPr>
        <w:t>Often</w:t>
      </w:r>
      <w:r w:rsidRPr="0062683E">
        <w:rPr>
          <w:rFonts w:ascii="Times New Roman" w:hAnsi="Times New Roman"/>
          <w:sz w:val="24"/>
        </w:rPr>
        <w:t xml:space="preserve"> female characters are ultimately subordinate to males. They define their sense of power and desire exclusively in terms of dominant male narratives. </w:t>
      </w:r>
      <w:r w:rsidR="00E500EF">
        <w:rPr>
          <w:rFonts w:ascii="Times New Roman" w:hAnsi="Times New Roman"/>
          <w:sz w:val="24"/>
        </w:rPr>
        <w:t>In “The Little Mermaid,”</w:t>
      </w:r>
      <w:r w:rsidR="00E500EF" w:rsidRPr="0062683E">
        <w:rPr>
          <w:rFonts w:ascii="Times New Roman" w:hAnsi="Times New Roman"/>
          <w:sz w:val="24"/>
        </w:rPr>
        <w:t xml:space="preserve"> Ariel</w:t>
      </w:r>
      <w:r w:rsidRPr="0062683E">
        <w:rPr>
          <w:rFonts w:ascii="Times New Roman" w:hAnsi="Times New Roman"/>
          <w:sz w:val="24"/>
        </w:rPr>
        <w:t xml:space="preserve"> is a metaphor for the traditional housewife in the making narrative. When Ariel loses her voice, it is not so bad since men don’t like women who talk.  The message is dramatized when Prince Eric attempts to kiss his true love even though she has never spoken to him. Ariel is rewarded with womanhood by marrying the right man.  This is only achieved by renouncing her former life under the sea.  In </w:t>
      </w:r>
      <w:r w:rsidR="000300D0" w:rsidRPr="0062683E">
        <w:rPr>
          <w:rFonts w:ascii="Times New Roman" w:hAnsi="Times New Roman"/>
          <w:sz w:val="24"/>
        </w:rPr>
        <w:t>“</w:t>
      </w:r>
      <w:r w:rsidRPr="0062683E">
        <w:rPr>
          <w:rFonts w:ascii="Times New Roman" w:hAnsi="Times New Roman"/>
          <w:sz w:val="24"/>
        </w:rPr>
        <w:t>Aladdin</w:t>
      </w:r>
      <w:r w:rsidR="00E500EF">
        <w:rPr>
          <w:rFonts w:ascii="Times New Roman" w:hAnsi="Times New Roman"/>
          <w:sz w:val="24"/>
        </w:rPr>
        <w:t>,</w:t>
      </w:r>
      <w:r w:rsidR="000300D0" w:rsidRPr="0062683E">
        <w:rPr>
          <w:rFonts w:ascii="Times New Roman" w:hAnsi="Times New Roman"/>
          <w:sz w:val="24"/>
        </w:rPr>
        <w:t>”</w:t>
      </w:r>
      <w:r w:rsidRPr="0062683E">
        <w:rPr>
          <w:rFonts w:ascii="Times New Roman" w:hAnsi="Times New Roman"/>
          <w:sz w:val="24"/>
        </w:rPr>
        <w:t xml:space="preserve"> Princess Jasmine’s life will only be defined by marrying a man. Her father</w:t>
      </w:r>
      <w:r w:rsidR="000300D0" w:rsidRPr="0062683E">
        <w:rPr>
          <w:rFonts w:ascii="Times New Roman" w:hAnsi="Times New Roman"/>
          <w:sz w:val="24"/>
        </w:rPr>
        <w:t>,</w:t>
      </w:r>
      <w:r w:rsidRPr="0062683E">
        <w:rPr>
          <w:rFonts w:ascii="Times New Roman" w:hAnsi="Times New Roman"/>
          <w:sz w:val="24"/>
        </w:rPr>
        <w:t xml:space="preserve"> the Sultan, believes that her happiness will be insured only after marriage.  </w:t>
      </w:r>
      <w:r w:rsidR="00E500EF">
        <w:rPr>
          <w:rFonts w:ascii="Times New Roman" w:hAnsi="Times New Roman"/>
          <w:sz w:val="24"/>
        </w:rPr>
        <w:t>While in</w:t>
      </w:r>
      <w:r w:rsidRPr="0062683E">
        <w:rPr>
          <w:rFonts w:ascii="Times New Roman" w:hAnsi="Times New Roman"/>
          <w:sz w:val="24"/>
        </w:rPr>
        <w:t xml:space="preserve"> </w:t>
      </w:r>
      <w:r w:rsidR="000300D0" w:rsidRPr="0062683E">
        <w:rPr>
          <w:rFonts w:ascii="Times New Roman" w:hAnsi="Times New Roman"/>
          <w:sz w:val="24"/>
        </w:rPr>
        <w:t>“</w:t>
      </w:r>
      <w:r w:rsidRPr="0062683E">
        <w:rPr>
          <w:rFonts w:ascii="Times New Roman" w:hAnsi="Times New Roman"/>
          <w:sz w:val="24"/>
        </w:rPr>
        <w:t>Beauty in the Beast</w:t>
      </w:r>
      <w:r w:rsidR="00E500EF">
        <w:rPr>
          <w:rFonts w:ascii="Times New Roman" w:hAnsi="Times New Roman"/>
          <w:sz w:val="24"/>
        </w:rPr>
        <w:t>,</w:t>
      </w:r>
      <w:r w:rsidR="000300D0" w:rsidRPr="0062683E">
        <w:rPr>
          <w:rFonts w:ascii="Times New Roman" w:hAnsi="Times New Roman"/>
          <w:sz w:val="24"/>
        </w:rPr>
        <w:t>”</w:t>
      </w:r>
      <w:r w:rsidRPr="0062683E">
        <w:rPr>
          <w:rFonts w:ascii="Times New Roman" w:hAnsi="Times New Roman"/>
          <w:sz w:val="24"/>
        </w:rPr>
        <w:t xml:space="preserve"> Belle starts off as a strong and independent woman, </w:t>
      </w:r>
      <w:r w:rsidR="000300D0" w:rsidRPr="0062683E">
        <w:rPr>
          <w:rFonts w:ascii="Times New Roman" w:hAnsi="Times New Roman"/>
          <w:sz w:val="24"/>
        </w:rPr>
        <w:t xml:space="preserve">yet </w:t>
      </w:r>
      <w:r w:rsidRPr="0062683E">
        <w:rPr>
          <w:rFonts w:ascii="Times New Roman" w:hAnsi="Times New Roman"/>
          <w:sz w:val="24"/>
        </w:rPr>
        <w:t>her feminist character diminishes as t</w:t>
      </w:r>
      <w:r w:rsidR="000300D0" w:rsidRPr="0062683E">
        <w:rPr>
          <w:rFonts w:ascii="Times New Roman" w:hAnsi="Times New Roman"/>
          <w:sz w:val="24"/>
        </w:rPr>
        <w:t>he film progresses.  Although a</w:t>
      </w:r>
      <w:r w:rsidRPr="0062683E">
        <w:rPr>
          <w:rFonts w:ascii="Times New Roman" w:hAnsi="Times New Roman"/>
          <w:sz w:val="24"/>
        </w:rPr>
        <w:t xml:space="preserve"> captive in the castle, she is free to ro</w:t>
      </w:r>
      <w:r w:rsidR="000300D0" w:rsidRPr="0062683E">
        <w:rPr>
          <w:rFonts w:ascii="Times New Roman" w:hAnsi="Times New Roman"/>
          <w:sz w:val="24"/>
        </w:rPr>
        <w:t>am but does not escape at first</w:t>
      </w:r>
      <w:r w:rsidRPr="0062683E">
        <w:rPr>
          <w:rFonts w:ascii="Times New Roman" w:hAnsi="Times New Roman"/>
          <w:sz w:val="24"/>
        </w:rPr>
        <w:t xml:space="preserve">.  </w:t>
      </w:r>
      <w:r w:rsidRPr="0062683E">
        <w:rPr>
          <w:rFonts w:ascii="Times New Roman" w:hAnsi="Times New Roman"/>
          <w:sz w:val="24"/>
        </w:rPr>
        <w:lastRenderedPageBreak/>
        <w:t>Upon her failed escape, she is rescued by Beast.  In the end, she becomes a member of his household.</w:t>
      </w:r>
      <w:r w:rsidR="00806454" w:rsidRPr="0062683E">
        <w:rPr>
          <w:rStyle w:val="FootnoteReference"/>
          <w:rFonts w:ascii="Times New Roman" w:hAnsi="Times New Roman"/>
          <w:sz w:val="24"/>
        </w:rPr>
        <w:footnoteReference w:id="18"/>
      </w:r>
      <w:r w:rsidRPr="0062683E">
        <w:rPr>
          <w:rFonts w:ascii="Times New Roman" w:hAnsi="Times New Roman"/>
          <w:sz w:val="24"/>
        </w:rPr>
        <w:t xml:space="preserve"> </w:t>
      </w:r>
    </w:p>
    <w:p w:rsidR="002C4334" w:rsidRPr="0062683E" w:rsidRDefault="002C4334" w:rsidP="002C4334">
      <w:pPr>
        <w:autoSpaceDE w:val="0"/>
        <w:autoSpaceDN w:val="0"/>
        <w:adjustRightInd w:val="0"/>
        <w:spacing w:after="0" w:line="480" w:lineRule="auto"/>
        <w:rPr>
          <w:rFonts w:ascii="Times New Roman" w:hAnsi="Times New Roman"/>
          <w:sz w:val="24"/>
        </w:rPr>
      </w:pPr>
      <w:r w:rsidRPr="0062683E">
        <w:rPr>
          <w:rFonts w:ascii="Times New Roman" w:hAnsi="Times New Roman"/>
          <w:sz w:val="24"/>
        </w:rPr>
        <w:tab/>
        <w:t xml:space="preserve">Female subordination returns in </w:t>
      </w:r>
      <w:r w:rsidR="0062683E" w:rsidRPr="0062683E">
        <w:rPr>
          <w:rFonts w:ascii="Times New Roman" w:hAnsi="Times New Roman"/>
          <w:sz w:val="24"/>
        </w:rPr>
        <w:t>“T</w:t>
      </w:r>
      <w:r w:rsidRPr="0062683E">
        <w:rPr>
          <w:rFonts w:ascii="Times New Roman" w:hAnsi="Times New Roman"/>
          <w:sz w:val="24"/>
        </w:rPr>
        <w:t>he Lion King</w:t>
      </w:r>
      <w:r w:rsidR="00E500EF">
        <w:rPr>
          <w:rFonts w:ascii="Times New Roman" w:hAnsi="Times New Roman"/>
          <w:sz w:val="24"/>
        </w:rPr>
        <w:t>,</w:t>
      </w:r>
      <w:r w:rsidR="0062683E" w:rsidRPr="0062683E">
        <w:rPr>
          <w:rFonts w:ascii="Times New Roman" w:hAnsi="Times New Roman"/>
          <w:sz w:val="24"/>
        </w:rPr>
        <w:t>”</w:t>
      </w:r>
      <w:r w:rsidRPr="0062683E">
        <w:rPr>
          <w:rFonts w:ascii="Times New Roman" w:hAnsi="Times New Roman"/>
          <w:sz w:val="24"/>
        </w:rPr>
        <w:t xml:space="preserve"> All of the rulers of the kingdom are males reinforcing the assumption that independence and leadership are tied to patriarchal entitlement and high social standing. The dependency that the beloved lion king, </w:t>
      </w:r>
      <w:proofErr w:type="spellStart"/>
      <w:r w:rsidRPr="0062683E">
        <w:rPr>
          <w:rFonts w:ascii="Times New Roman" w:hAnsi="Times New Roman"/>
          <w:sz w:val="24"/>
        </w:rPr>
        <w:t>Mufasa</w:t>
      </w:r>
      <w:proofErr w:type="spellEnd"/>
      <w:r w:rsidRPr="0062683E">
        <w:rPr>
          <w:rFonts w:ascii="Times New Roman" w:hAnsi="Times New Roman"/>
          <w:sz w:val="24"/>
        </w:rPr>
        <w:t>, engenders from the women of Pride Rock is unaltered after his death when the evil Scar assumes control of the kingdom. Lacking any sense of outrage, independence or resistance, the female felines hang around to do his bidding</w:t>
      </w:r>
      <w:r w:rsidR="00806454" w:rsidRPr="0062683E">
        <w:rPr>
          <w:rFonts w:ascii="Times New Roman" w:hAnsi="Times New Roman"/>
          <w:sz w:val="24"/>
        </w:rPr>
        <w:t>.</w:t>
      </w:r>
      <w:r w:rsidR="00806454" w:rsidRPr="0062683E">
        <w:rPr>
          <w:rStyle w:val="FootnoteReference"/>
          <w:rFonts w:ascii="Times New Roman" w:hAnsi="Times New Roman"/>
          <w:sz w:val="24"/>
        </w:rPr>
        <w:footnoteReference w:id="19"/>
      </w:r>
    </w:p>
    <w:p w:rsidR="002C4334" w:rsidRPr="0062683E" w:rsidRDefault="002C4334" w:rsidP="002C4334">
      <w:pPr>
        <w:spacing w:after="0" w:line="480" w:lineRule="auto"/>
        <w:ind w:firstLine="720"/>
        <w:rPr>
          <w:rFonts w:ascii="Times New Roman" w:hAnsi="Times New Roman"/>
          <w:sz w:val="24"/>
        </w:rPr>
      </w:pPr>
      <w:r w:rsidRPr="0062683E">
        <w:rPr>
          <w:rFonts w:ascii="Times New Roman" w:hAnsi="Times New Roman"/>
          <w:sz w:val="24"/>
        </w:rPr>
        <w:t>Animation has had a detrimental impact on the depictions of women in society.  It negatively affects not only children but our social structure and societal expectations. The</w:t>
      </w:r>
      <w:r w:rsidR="000935BF">
        <w:rPr>
          <w:rFonts w:ascii="Times New Roman" w:hAnsi="Times New Roman"/>
          <w:sz w:val="24"/>
        </w:rPr>
        <w:t xml:space="preserve"> </w:t>
      </w:r>
      <w:r w:rsidRPr="0062683E">
        <w:rPr>
          <w:rFonts w:ascii="Times New Roman" w:hAnsi="Times New Roman"/>
          <w:sz w:val="24"/>
        </w:rPr>
        <w:t>subliminal cementing of these representations not only creates barriers of understanding and comprehension, but prevents a healthy development for self-awareness and social mobility.</w:t>
      </w:r>
    </w:p>
    <w:p w:rsidR="000A2015" w:rsidRPr="00CF0CBC" w:rsidRDefault="000A2015" w:rsidP="00CF0CBC">
      <w:pPr>
        <w:pStyle w:val="Heading1"/>
        <w:spacing w:before="0" w:line="480" w:lineRule="auto"/>
        <w:rPr>
          <w:rFonts w:ascii="Times New Roman" w:hAnsi="Times New Roman" w:cs="Times New Roman"/>
          <w:color w:val="auto"/>
          <w:sz w:val="24"/>
          <w:szCs w:val="24"/>
        </w:rPr>
      </w:pPr>
      <w:bookmarkStart w:id="7" w:name="_Toc314741472"/>
      <w:r w:rsidRPr="00CF0CBC">
        <w:rPr>
          <w:rFonts w:ascii="Times New Roman" w:hAnsi="Times New Roman" w:cs="Times New Roman"/>
          <w:color w:val="auto"/>
          <w:sz w:val="24"/>
          <w:szCs w:val="24"/>
        </w:rPr>
        <w:t>Racial Stereotypes in American Animation</w:t>
      </w:r>
      <w:bookmarkEnd w:id="7"/>
    </w:p>
    <w:p w:rsidR="002C4334" w:rsidRPr="005B12A8" w:rsidRDefault="002C4334" w:rsidP="000A2015">
      <w:pPr>
        <w:autoSpaceDE w:val="0"/>
        <w:autoSpaceDN w:val="0"/>
        <w:adjustRightInd w:val="0"/>
        <w:spacing w:after="0" w:line="480" w:lineRule="auto"/>
        <w:ind w:firstLine="720"/>
        <w:rPr>
          <w:rFonts w:ascii="Times New Roman" w:hAnsi="Times New Roman"/>
          <w:sz w:val="24"/>
          <w:szCs w:val="24"/>
        </w:rPr>
      </w:pPr>
      <w:r w:rsidRPr="005B12A8">
        <w:rPr>
          <w:rFonts w:ascii="Times New Roman" w:hAnsi="Times New Roman"/>
          <w:sz w:val="24"/>
          <w:szCs w:val="24"/>
        </w:rPr>
        <w:t xml:space="preserve">With the lack of racial and ethnic diversity in animation, cartoonists often develop characters that emphasize the negative and exaggerate physical differences.  Minority characters are depicted as barbaric, </w:t>
      </w:r>
      <w:r w:rsidR="00F50B10">
        <w:rPr>
          <w:rFonts w:ascii="Times New Roman" w:hAnsi="Times New Roman"/>
          <w:sz w:val="24"/>
          <w:szCs w:val="24"/>
        </w:rPr>
        <w:t>cruel and dumber than their w</w:t>
      </w:r>
      <w:r w:rsidRPr="005B12A8">
        <w:rPr>
          <w:rFonts w:ascii="Times New Roman" w:hAnsi="Times New Roman"/>
          <w:sz w:val="24"/>
          <w:szCs w:val="24"/>
        </w:rPr>
        <w:t>hite counterparts.  Attempts to develop these characters are often fall in typical typecast roles as servants, villains or sidekicks.  Since many ethnic groups tend to gravitate in the same social and geographic circles, animation is the first exposure for many childre</w:t>
      </w:r>
      <w:r w:rsidR="000A2015" w:rsidRPr="005B12A8">
        <w:rPr>
          <w:rFonts w:ascii="Times New Roman" w:hAnsi="Times New Roman"/>
          <w:sz w:val="24"/>
          <w:szCs w:val="24"/>
        </w:rPr>
        <w:t>n</w:t>
      </w:r>
      <w:r w:rsidRPr="005B12A8">
        <w:rPr>
          <w:rFonts w:ascii="Times New Roman" w:hAnsi="Times New Roman"/>
          <w:sz w:val="24"/>
          <w:szCs w:val="24"/>
        </w:rPr>
        <w:t xml:space="preserve"> to minorities.  In addition, for minorities, animation is the first revelation on how others view them. </w:t>
      </w:r>
    </w:p>
    <w:p w:rsidR="00B953A5" w:rsidRPr="00CF0CBC" w:rsidRDefault="00B953A5" w:rsidP="00CF0CBC">
      <w:pPr>
        <w:pStyle w:val="Heading1"/>
        <w:spacing w:before="0" w:line="480" w:lineRule="auto"/>
        <w:rPr>
          <w:rFonts w:ascii="Times New Roman" w:hAnsi="Times New Roman" w:cs="Times New Roman"/>
          <w:color w:val="auto"/>
          <w:sz w:val="24"/>
          <w:szCs w:val="24"/>
        </w:rPr>
      </w:pPr>
      <w:bookmarkStart w:id="8" w:name="_Toc314741473"/>
      <w:r w:rsidRPr="00CF0CBC">
        <w:rPr>
          <w:rFonts w:ascii="Times New Roman" w:hAnsi="Times New Roman" w:cs="Times New Roman"/>
          <w:color w:val="auto"/>
          <w:sz w:val="24"/>
          <w:szCs w:val="24"/>
        </w:rPr>
        <w:lastRenderedPageBreak/>
        <w:t>African American Stereotypes</w:t>
      </w:r>
      <w:bookmarkEnd w:id="8"/>
    </w:p>
    <w:p w:rsidR="002C4334" w:rsidRPr="005B12A8" w:rsidRDefault="002C4334" w:rsidP="002C4334">
      <w:pPr>
        <w:autoSpaceDE w:val="0"/>
        <w:autoSpaceDN w:val="0"/>
        <w:adjustRightInd w:val="0"/>
        <w:spacing w:after="0" w:line="480" w:lineRule="auto"/>
        <w:rPr>
          <w:rFonts w:ascii="Times New Roman" w:hAnsi="Times New Roman"/>
          <w:sz w:val="24"/>
          <w:szCs w:val="24"/>
        </w:rPr>
      </w:pPr>
      <w:r w:rsidRPr="005B12A8">
        <w:rPr>
          <w:rFonts w:ascii="Times New Roman" w:hAnsi="Times New Roman"/>
          <w:sz w:val="24"/>
          <w:szCs w:val="24"/>
        </w:rPr>
        <w:tab/>
        <w:t xml:space="preserve">In 1930, </w:t>
      </w:r>
      <w:proofErr w:type="spellStart"/>
      <w:r w:rsidRPr="005B12A8">
        <w:rPr>
          <w:rFonts w:ascii="Times New Roman" w:hAnsi="Times New Roman"/>
          <w:sz w:val="24"/>
          <w:szCs w:val="24"/>
        </w:rPr>
        <w:t>Amadee</w:t>
      </w:r>
      <w:proofErr w:type="spellEnd"/>
      <w:r w:rsidRPr="005B12A8">
        <w:rPr>
          <w:rFonts w:ascii="Times New Roman" w:hAnsi="Times New Roman"/>
          <w:sz w:val="24"/>
          <w:szCs w:val="24"/>
        </w:rPr>
        <w:t xml:space="preserve"> Van </w:t>
      </w:r>
      <w:proofErr w:type="spellStart"/>
      <w:r w:rsidRPr="005B12A8">
        <w:rPr>
          <w:rFonts w:ascii="Times New Roman" w:hAnsi="Times New Roman"/>
          <w:sz w:val="24"/>
          <w:szCs w:val="24"/>
        </w:rPr>
        <w:t>Beuren</w:t>
      </w:r>
      <w:proofErr w:type="spellEnd"/>
      <w:r w:rsidRPr="005B12A8">
        <w:rPr>
          <w:rFonts w:ascii="Times New Roman" w:hAnsi="Times New Roman"/>
          <w:sz w:val="24"/>
          <w:szCs w:val="24"/>
        </w:rPr>
        <w:t xml:space="preserve"> produc</w:t>
      </w:r>
      <w:r w:rsidR="000A2015" w:rsidRPr="005B12A8">
        <w:rPr>
          <w:rFonts w:ascii="Times New Roman" w:hAnsi="Times New Roman"/>
          <w:sz w:val="24"/>
          <w:szCs w:val="24"/>
        </w:rPr>
        <w:t>ed a cartoon “Dixie Days</w:t>
      </w:r>
      <w:r w:rsidR="00F50B10">
        <w:rPr>
          <w:rFonts w:ascii="Times New Roman" w:hAnsi="Times New Roman"/>
          <w:sz w:val="24"/>
          <w:szCs w:val="24"/>
        </w:rPr>
        <w:t>,</w:t>
      </w:r>
      <w:r w:rsidR="000A2015" w:rsidRPr="005B12A8">
        <w:rPr>
          <w:rFonts w:ascii="Times New Roman" w:hAnsi="Times New Roman"/>
          <w:sz w:val="24"/>
          <w:szCs w:val="24"/>
        </w:rPr>
        <w:t xml:space="preserve">” It </w:t>
      </w:r>
      <w:r w:rsidRPr="005B12A8">
        <w:rPr>
          <w:rFonts w:ascii="Times New Roman" w:hAnsi="Times New Roman"/>
          <w:sz w:val="24"/>
          <w:szCs w:val="24"/>
        </w:rPr>
        <w:t>us</w:t>
      </w:r>
      <w:r w:rsidR="000A2015" w:rsidRPr="005B12A8">
        <w:rPr>
          <w:rFonts w:ascii="Times New Roman" w:hAnsi="Times New Roman"/>
          <w:sz w:val="24"/>
          <w:szCs w:val="24"/>
        </w:rPr>
        <w:t>ed</w:t>
      </w:r>
      <w:r w:rsidRPr="005B12A8">
        <w:rPr>
          <w:rFonts w:ascii="Times New Roman" w:hAnsi="Times New Roman"/>
          <w:sz w:val="24"/>
          <w:szCs w:val="24"/>
        </w:rPr>
        <w:t xml:space="preserve"> minstrel songs and depict</w:t>
      </w:r>
      <w:r w:rsidR="000A2015" w:rsidRPr="005B12A8">
        <w:rPr>
          <w:rFonts w:ascii="Times New Roman" w:hAnsi="Times New Roman"/>
          <w:sz w:val="24"/>
          <w:szCs w:val="24"/>
        </w:rPr>
        <w:t>ed</w:t>
      </w:r>
      <w:r w:rsidRPr="005B12A8">
        <w:rPr>
          <w:rFonts w:ascii="Times New Roman" w:hAnsi="Times New Roman"/>
          <w:sz w:val="24"/>
          <w:szCs w:val="24"/>
        </w:rPr>
        <w:t xml:space="preserve"> African American</w:t>
      </w:r>
      <w:r w:rsidR="000A2015" w:rsidRPr="005B12A8">
        <w:rPr>
          <w:rFonts w:ascii="Times New Roman" w:hAnsi="Times New Roman"/>
          <w:sz w:val="24"/>
          <w:szCs w:val="24"/>
        </w:rPr>
        <w:t xml:space="preserve">s as </w:t>
      </w:r>
      <w:r w:rsidRPr="005B12A8">
        <w:rPr>
          <w:rFonts w:ascii="Times New Roman" w:hAnsi="Times New Roman"/>
          <w:sz w:val="24"/>
          <w:szCs w:val="24"/>
        </w:rPr>
        <w:t>animal</w:t>
      </w:r>
      <w:r w:rsidR="000A2015" w:rsidRPr="005B12A8">
        <w:rPr>
          <w:rFonts w:ascii="Times New Roman" w:hAnsi="Times New Roman"/>
          <w:sz w:val="24"/>
          <w:szCs w:val="24"/>
        </w:rPr>
        <w:t>s</w:t>
      </w:r>
      <w:r w:rsidRPr="005B12A8">
        <w:rPr>
          <w:rFonts w:ascii="Times New Roman" w:hAnsi="Times New Roman"/>
          <w:sz w:val="24"/>
          <w:szCs w:val="24"/>
        </w:rPr>
        <w:t>.  The animators constructed broad visual stereotypes that represented African Americans as simple one-dimensional creatures. Slave animals, mostly dogs, wore ragged clothes and lazily picked cotton.  A watermelon transforms itself into a slave face and a group of chained slaves skip along happily singing while holding a sign that reads “Slave Auction today</w:t>
      </w:r>
      <w:r w:rsidR="00F50B10">
        <w:rPr>
          <w:rFonts w:ascii="Times New Roman" w:hAnsi="Times New Roman"/>
          <w:sz w:val="24"/>
          <w:szCs w:val="24"/>
        </w:rPr>
        <w:t>.</w:t>
      </w:r>
      <w:r w:rsidRPr="005B12A8">
        <w:rPr>
          <w:rFonts w:ascii="Times New Roman" w:hAnsi="Times New Roman"/>
          <w:sz w:val="24"/>
          <w:szCs w:val="24"/>
        </w:rPr>
        <w:t>” In the middle of film a slave girl named ‘</w:t>
      </w:r>
      <w:proofErr w:type="spellStart"/>
      <w:r w:rsidRPr="005B12A8">
        <w:rPr>
          <w:rFonts w:ascii="Times New Roman" w:hAnsi="Times New Roman"/>
          <w:sz w:val="24"/>
          <w:szCs w:val="24"/>
        </w:rPr>
        <w:t>Topsy</w:t>
      </w:r>
      <w:proofErr w:type="spellEnd"/>
      <w:r w:rsidRPr="005B12A8">
        <w:rPr>
          <w:rFonts w:ascii="Times New Roman" w:hAnsi="Times New Roman"/>
          <w:sz w:val="24"/>
          <w:szCs w:val="24"/>
        </w:rPr>
        <w:t>’ was depicted as a monkey</w:t>
      </w:r>
      <w:r w:rsidR="00806454" w:rsidRPr="005B12A8">
        <w:rPr>
          <w:rFonts w:ascii="Times New Roman" w:hAnsi="Times New Roman"/>
          <w:sz w:val="24"/>
          <w:szCs w:val="24"/>
        </w:rPr>
        <w:t>.</w:t>
      </w:r>
      <w:r w:rsidR="00806454" w:rsidRPr="005B12A8">
        <w:rPr>
          <w:rStyle w:val="FootnoteReference"/>
          <w:rFonts w:ascii="Times New Roman" w:hAnsi="Times New Roman"/>
          <w:sz w:val="24"/>
          <w:szCs w:val="24"/>
        </w:rPr>
        <w:footnoteReference w:id="20"/>
      </w:r>
      <w:r w:rsidR="000B1D67" w:rsidRPr="005B12A8">
        <w:rPr>
          <w:rFonts w:ascii="Times New Roman" w:hAnsi="Times New Roman"/>
          <w:sz w:val="24"/>
          <w:szCs w:val="24"/>
        </w:rPr>
        <w:t xml:space="preserve"> </w:t>
      </w:r>
    </w:p>
    <w:p w:rsidR="002C4334" w:rsidRPr="005B12A8" w:rsidRDefault="002C4334" w:rsidP="002C4334">
      <w:pPr>
        <w:autoSpaceDE w:val="0"/>
        <w:autoSpaceDN w:val="0"/>
        <w:adjustRightInd w:val="0"/>
        <w:spacing w:after="0" w:line="480" w:lineRule="auto"/>
        <w:rPr>
          <w:rFonts w:ascii="Times New Roman" w:hAnsi="Times New Roman"/>
          <w:sz w:val="24"/>
          <w:szCs w:val="24"/>
        </w:rPr>
      </w:pPr>
      <w:r w:rsidRPr="005B12A8">
        <w:rPr>
          <w:rFonts w:ascii="Times New Roman" w:hAnsi="Times New Roman"/>
          <w:sz w:val="24"/>
          <w:szCs w:val="24"/>
        </w:rPr>
        <w:tab/>
        <w:t xml:space="preserve">The success of </w:t>
      </w:r>
      <w:r w:rsidR="00861C84">
        <w:rPr>
          <w:rFonts w:ascii="Times New Roman" w:hAnsi="Times New Roman"/>
          <w:sz w:val="24"/>
          <w:szCs w:val="24"/>
        </w:rPr>
        <w:t>“</w:t>
      </w:r>
      <w:r w:rsidRPr="005B12A8">
        <w:rPr>
          <w:rFonts w:ascii="Times New Roman" w:hAnsi="Times New Roman"/>
          <w:sz w:val="24"/>
          <w:szCs w:val="24"/>
        </w:rPr>
        <w:t>Dixie Days</w:t>
      </w:r>
      <w:r w:rsidR="00861C84">
        <w:rPr>
          <w:rFonts w:ascii="Times New Roman" w:hAnsi="Times New Roman"/>
          <w:sz w:val="24"/>
          <w:szCs w:val="24"/>
        </w:rPr>
        <w:t>”</w:t>
      </w:r>
      <w:r w:rsidRPr="005B12A8">
        <w:rPr>
          <w:rFonts w:ascii="Times New Roman" w:hAnsi="Times New Roman"/>
          <w:sz w:val="24"/>
          <w:szCs w:val="24"/>
        </w:rPr>
        <w:t xml:space="preserve"> gave rise to more racially toned cartoon. Later that year, the Fleischer Brothers’ introduced their “</w:t>
      </w:r>
      <w:proofErr w:type="spellStart"/>
      <w:r w:rsidRPr="005B12A8">
        <w:rPr>
          <w:rFonts w:ascii="Times New Roman" w:hAnsi="Times New Roman"/>
          <w:sz w:val="24"/>
          <w:szCs w:val="24"/>
        </w:rPr>
        <w:t>Talkartoon</w:t>
      </w:r>
      <w:proofErr w:type="spellEnd"/>
      <w:r w:rsidRPr="005B12A8">
        <w:rPr>
          <w:rFonts w:ascii="Times New Roman" w:hAnsi="Times New Roman"/>
          <w:sz w:val="24"/>
          <w:szCs w:val="24"/>
        </w:rPr>
        <w:t>” episode “Ace of Spades</w:t>
      </w:r>
      <w:r w:rsidR="00861C84">
        <w:rPr>
          <w:rFonts w:ascii="Times New Roman" w:hAnsi="Times New Roman"/>
          <w:sz w:val="24"/>
          <w:szCs w:val="24"/>
        </w:rPr>
        <w:t>.</w:t>
      </w:r>
      <w:r w:rsidRPr="005B12A8">
        <w:rPr>
          <w:rFonts w:ascii="Times New Roman" w:hAnsi="Times New Roman"/>
          <w:sz w:val="24"/>
          <w:szCs w:val="24"/>
        </w:rPr>
        <w:t>” It was the first portrayal of African American urban c</w:t>
      </w:r>
      <w:r w:rsidR="000B1D67" w:rsidRPr="005B12A8">
        <w:rPr>
          <w:rFonts w:ascii="Times New Roman" w:hAnsi="Times New Roman"/>
          <w:sz w:val="24"/>
          <w:szCs w:val="24"/>
        </w:rPr>
        <w:t>haracters. The</w:t>
      </w:r>
      <w:r w:rsidRPr="005B12A8">
        <w:rPr>
          <w:rFonts w:ascii="Times New Roman" w:hAnsi="Times New Roman"/>
          <w:sz w:val="24"/>
          <w:szCs w:val="24"/>
        </w:rPr>
        <w:t xml:space="preserve"> film consisted of black vaudevillian</w:t>
      </w:r>
      <w:r w:rsidR="000B1D67" w:rsidRPr="005B12A8">
        <w:rPr>
          <w:rFonts w:ascii="Times New Roman" w:hAnsi="Times New Roman"/>
          <w:sz w:val="24"/>
          <w:szCs w:val="24"/>
        </w:rPr>
        <w:t xml:space="preserve"> gag</w:t>
      </w:r>
      <w:r w:rsidRPr="005B12A8">
        <w:rPr>
          <w:rFonts w:ascii="Times New Roman" w:hAnsi="Times New Roman"/>
          <w:sz w:val="24"/>
          <w:szCs w:val="24"/>
        </w:rPr>
        <w:t>s</w:t>
      </w:r>
      <w:r w:rsidR="000935BF">
        <w:rPr>
          <w:rFonts w:ascii="Times New Roman" w:hAnsi="Times New Roman"/>
          <w:sz w:val="24"/>
          <w:szCs w:val="24"/>
        </w:rPr>
        <w:t xml:space="preserve"> </w:t>
      </w:r>
      <w:r w:rsidRPr="005B12A8">
        <w:rPr>
          <w:rFonts w:ascii="Times New Roman" w:hAnsi="Times New Roman"/>
          <w:sz w:val="24"/>
          <w:szCs w:val="24"/>
        </w:rPr>
        <w:t>and minstrel melodies. The black</w:t>
      </w:r>
      <w:r w:rsidR="000B1D67" w:rsidRPr="005B12A8">
        <w:rPr>
          <w:rFonts w:ascii="Times New Roman" w:hAnsi="Times New Roman"/>
          <w:sz w:val="24"/>
          <w:szCs w:val="24"/>
        </w:rPr>
        <w:t xml:space="preserve"> urban caricatures were </w:t>
      </w:r>
      <w:r w:rsidRPr="005B12A8">
        <w:rPr>
          <w:rFonts w:ascii="Times New Roman" w:hAnsi="Times New Roman"/>
          <w:sz w:val="24"/>
          <w:szCs w:val="24"/>
        </w:rPr>
        <w:t>card sharks and gamblers.</w:t>
      </w:r>
      <w:r w:rsidR="00846FCE" w:rsidRPr="005B12A8">
        <w:rPr>
          <w:rStyle w:val="FootnoteReference"/>
          <w:rFonts w:ascii="Times New Roman" w:hAnsi="Times New Roman"/>
          <w:sz w:val="24"/>
          <w:szCs w:val="24"/>
        </w:rPr>
        <w:footnoteReference w:id="21"/>
      </w:r>
      <w:r w:rsidRPr="005B12A8">
        <w:rPr>
          <w:rFonts w:ascii="Times New Roman" w:hAnsi="Times New Roman"/>
          <w:sz w:val="24"/>
          <w:szCs w:val="24"/>
        </w:rPr>
        <w:t xml:space="preserve"> </w:t>
      </w:r>
      <w:r w:rsidR="000B1D67" w:rsidRPr="005B12A8">
        <w:rPr>
          <w:rFonts w:ascii="Times New Roman" w:hAnsi="Times New Roman"/>
          <w:sz w:val="24"/>
          <w:szCs w:val="24"/>
        </w:rPr>
        <w:t xml:space="preserve">Van </w:t>
      </w:r>
      <w:proofErr w:type="spellStart"/>
      <w:r w:rsidR="000B1D67" w:rsidRPr="005B12A8">
        <w:rPr>
          <w:rFonts w:ascii="Times New Roman" w:hAnsi="Times New Roman"/>
          <w:sz w:val="24"/>
          <w:szCs w:val="24"/>
        </w:rPr>
        <w:t>Beuren’s</w:t>
      </w:r>
      <w:proofErr w:type="spellEnd"/>
      <w:r w:rsidRPr="005B12A8">
        <w:rPr>
          <w:rFonts w:ascii="Times New Roman" w:hAnsi="Times New Roman"/>
          <w:sz w:val="24"/>
          <w:szCs w:val="24"/>
        </w:rPr>
        <w:t xml:space="preserve"> 1932 Tom and Jerry</w:t>
      </w:r>
      <w:r w:rsidR="0067154A" w:rsidRPr="005B12A8">
        <w:rPr>
          <w:rFonts w:ascii="Times New Roman" w:hAnsi="Times New Roman"/>
          <w:sz w:val="24"/>
          <w:szCs w:val="24"/>
        </w:rPr>
        <w:t xml:space="preserve"> cartoon, “Plain Dumb</w:t>
      </w:r>
      <w:r w:rsidR="00861C84">
        <w:rPr>
          <w:rFonts w:ascii="Times New Roman" w:hAnsi="Times New Roman"/>
          <w:sz w:val="24"/>
          <w:szCs w:val="24"/>
        </w:rPr>
        <w:t>,</w:t>
      </w:r>
      <w:r w:rsidR="0067154A" w:rsidRPr="005B12A8">
        <w:rPr>
          <w:rFonts w:ascii="Times New Roman" w:hAnsi="Times New Roman"/>
          <w:sz w:val="24"/>
          <w:szCs w:val="24"/>
        </w:rPr>
        <w:t>” had</w:t>
      </w:r>
      <w:r w:rsidRPr="005B12A8">
        <w:rPr>
          <w:rFonts w:ascii="Times New Roman" w:hAnsi="Times New Roman"/>
          <w:sz w:val="24"/>
          <w:szCs w:val="24"/>
        </w:rPr>
        <w:t xml:space="preserve"> characters, Tom and Jerry, escap</w:t>
      </w:r>
      <w:r w:rsidR="0067154A" w:rsidRPr="005B12A8">
        <w:rPr>
          <w:rFonts w:ascii="Times New Roman" w:hAnsi="Times New Roman"/>
          <w:sz w:val="24"/>
          <w:szCs w:val="24"/>
        </w:rPr>
        <w:t xml:space="preserve">ing </w:t>
      </w:r>
      <w:r w:rsidRPr="005B12A8">
        <w:rPr>
          <w:rFonts w:ascii="Times New Roman" w:hAnsi="Times New Roman"/>
          <w:sz w:val="24"/>
          <w:szCs w:val="24"/>
        </w:rPr>
        <w:t>African natives by merely blackening their faces.</w:t>
      </w:r>
      <w:r w:rsidR="00846FCE" w:rsidRPr="005B12A8">
        <w:rPr>
          <w:rStyle w:val="FootnoteReference"/>
          <w:rFonts w:ascii="Times New Roman" w:hAnsi="Times New Roman"/>
          <w:sz w:val="24"/>
          <w:szCs w:val="24"/>
        </w:rPr>
        <w:footnoteReference w:id="22"/>
      </w:r>
      <w:r w:rsidRPr="005B12A8">
        <w:rPr>
          <w:rFonts w:ascii="Times New Roman" w:hAnsi="Times New Roman"/>
          <w:sz w:val="24"/>
          <w:szCs w:val="24"/>
        </w:rPr>
        <w:t xml:space="preserve"> </w:t>
      </w:r>
      <w:r w:rsidR="0067154A" w:rsidRPr="005B12A8">
        <w:rPr>
          <w:rFonts w:ascii="Times New Roman" w:hAnsi="Times New Roman"/>
          <w:sz w:val="24"/>
          <w:szCs w:val="24"/>
        </w:rPr>
        <w:t>Even though,</w:t>
      </w:r>
      <w:r w:rsidRPr="005B12A8">
        <w:rPr>
          <w:rFonts w:ascii="Times New Roman" w:hAnsi="Times New Roman"/>
          <w:sz w:val="24"/>
          <w:szCs w:val="24"/>
        </w:rPr>
        <w:t xml:space="preserve"> neither Tom nor Jerry adored themselves with the grass skirts similar to the natives.</w:t>
      </w:r>
    </w:p>
    <w:p w:rsidR="00846FCE" w:rsidRPr="005B12A8" w:rsidRDefault="002C4334" w:rsidP="002C4334">
      <w:pPr>
        <w:autoSpaceDE w:val="0"/>
        <w:autoSpaceDN w:val="0"/>
        <w:adjustRightInd w:val="0"/>
        <w:spacing w:after="0" w:line="480" w:lineRule="auto"/>
        <w:rPr>
          <w:rFonts w:ascii="Times New Roman" w:hAnsi="Times New Roman"/>
          <w:sz w:val="24"/>
          <w:szCs w:val="24"/>
        </w:rPr>
      </w:pPr>
      <w:r w:rsidRPr="005B12A8">
        <w:rPr>
          <w:rFonts w:ascii="Times New Roman" w:hAnsi="Times New Roman"/>
          <w:sz w:val="24"/>
          <w:szCs w:val="24"/>
        </w:rPr>
        <w:tab/>
        <w:t>At Disney, African Americans faired slightly better as in the 1935 cartoon “Three Little Kittens</w:t>
      </w:r>
      <w:r w:rsidR="00861C84">
        <w:rPr>
          <w:rFonts w:ascii="Times New Roman" w:hAnsi="Times New Roman"/>
          <w:sz w:val="24"/>
          <w:szCs w:val="24"/>
        </w:rPr>
        <w:t>.</w:t>
      </w:r>
      <w:r w:rsidRPr="005B12A8">
        <w:rPr>
          <w:rFonts w:ascii="Times New Roman" w:hAnsi="Times New Roman"/>
          <w:sz w:val="24"/>
          <w:szCs w:val="24"/>
        </w:rPr>
        <w:t>” Walt Disney illustrate</w:t>
      </w:r>
      <w:r w:rsidR="0067154A" w:rsidRPr="005B12A8">
        <w:rPr>
          <w:rFonts w:ascii="Times New Roman" w:hAnsi="Times New Roman"/>
          <w:sz w:val="24"/>
          <w:szCs w:val="24"/>
        </w:rPr>
        <w:t>d</w:t>
      </w:r>
      <w:r w:rsidRPr="005B12A8">
        <w:rPr>
          <w:rFonts w:ascii="Times New Roman" w:hAnsi="Times New Roman"/>
          <w:sz w:val="24"/>
          <w:szCs w:val="24"/>
        </w:rPr>
        <w:t xml:space="preserve"> </w:t>
      </w:r>
      <w:r w:rsidR="0067154A" w:rsidRPr="005B12A8">
        <w:rPr>
          <w:rFonts w:ascii="Times New Roman" w:hAnsi="Times New Roman"/>
          <w:sz w:val="24"/>
          <w:szCs w:val="24"/>
        </w:rPr>
        <w:t>a</w:t>
      </w:r>
      <w:r w:rsidRPr="005B12A8">
        <w:rPr>
          <w:rFonts w:ascii="Times New Roman" w:hAnsi="Times New Roman"/>
          <w:sz w:val="24"/>
          <w:szCs w:val="24"/>
        </w:rPr>
        <w:t xml:space="preserve"> black female cook as a hefty, servile “mammy” figure.  In a new twist, the </w:t>
      </w:r>
      <w:r w:rsidR="0067154A" w:rsidRPr="005B12A8">
        <w:rPr>
          <w:rFonts w:ascii="Times New Roman" w:hAnsi="Times New Roman"/>
          <w:sz w:val="24"/>
          <w:szCs w:val="24"/>
        </w:rPr>
        <w:t>she</w:t>
      </w:r>
      <w:r w:rsidRPr="005B12A8">
        <w:rPr>
          <w:rFonts w:ascii="Times New Roman" w:hAnsi="Times New Roman"/>
          <w:sz w:val="24"/>
          <w:szCs w:val="24"/>
        </w:rPr>
        <w:t xml:space="preserve"> is religiously devout and sings about her faith while going about her chores </w:t>
      </w:r>
      <w:r w:rsidRPr="005B12A8">
        <w:rPr>
          <w:rFonts w:ascii="Times New Roman" w:hAnsi="Times New Roman"/>
          <w:sz w:val="24"/>
          <w:szCs w:val="24"/>
        </w:rPr>
        <w:lastRenderedPageBreak/>
        <w:t>“</w:t>
      </w:r>
      <w:proofErr w:type="spellStart"/>
      <w:r w:rsidRPr="005B12A8">
        <w:rPr>
          <w:rFonts w:ascii="Times New Roman" w:hAnsi="Times New Roman"/>
          <w:sz w:val="24"/>
          <w:szCs w:val="24"/>
        </w:rPr>
        <w:t>Gwine</w:t>
      </w:r>
      <w:proofErr w:type="spellEnd"/>
      <w:r w:rsidRPr="005B12A8">
        <w:rPr>
          <w:rFonts w:ascii="Times New Roman" w:hAnsi="Times New Roman"/>
          <w:sz w:val="24"/>
          <w:szCs w:val="24"/>
        </w:rPr>
        <w:t xml:space="preserve"> to heaven when eyes die / Dis sure am a scrumptious pie</w:t>
      </w:r>
      <w:r w:rsidR="00846FCE" w:rsidRPr="005B12A8">
        <w:rPr>
          <w:rFonts w:ascii="Times New Roman" w:hAnsi="Times New Roman"/>
          <w:sz w:val="24"/>
          <w:szCs w:val="24"/>
        </w:rPr>
        <w:t>!</w:t>
      </w:r>
      <w:r w:rsidRPr="005B12A8">
        <w:rPr>
          <w:rFonts w:ascii="Times New Roman" w:hAnsi="Times New Roman"/>
          <w:sz w:val="24"/>
          <w:szCs w:val="24"/>
        </w:rPr>
        <w:t>”</w:t>
      </w:r>
      <w:r w:rsidR="00846FCE" w:rsidRPr="005B12A8">
        <w:rPr>
          <w:rStyle w:val="FootnoteReference"/>
          <w:rFonts w:ascii="Times New Roman" w:hAnsi="Times New Roman"/>
          <w:sz w:val="24"/>
          <w:szCs w:val="24"/>
        </w:rPr>
        <w:footnoteReference w:id="23"/>
      </w:r>
      <w:r w:rsidRPr="005B12A8">
        <w:rPr>
          <w:rFonts w:ascii="Times New Roman" w:hAnsi="Times New Roman"/>
          <w:sz w:val="24"/>
          <w:szCs w:val="24"/>
        </w:rPr>
        <w:t xml:space="preserve"> </w:t>
      </w:r>
      <w:r w:rsidR="00846FCE" w:rsidRPr="005B12A8">
        <w:rPr>
          <w:rFonts w:ascii="Times New Roman" w:hAnsi="Times New Roman"/>
          <w:sz w:val="24"/>
          <w:szCs w:val="24"/>
        </w:rPr>
        <w:t xml:space="preserve"> </w:t>
      </w:r>
      <w:r w:rsidRPr="005B12A8">
        <w:rPr>
          <w:rFonts w:ascii="Times New Roman" w:hAnsi="Times New Roman"/>
          <w:sz w:val="24"/>
          <w:szCs w:val="24"/>
        </w:rPr>
        <w:t xml:space="preserve">Although Disney never shows her face, the animators show her hands and legs.  </w:t>
      </w:r>
      <w:r w:rsidRPr="005B12A8">
        <w:rPr>
          <w:rFonts w:ascii="Times New Roman" w:hAnsi="Times New Roman"/>
          <w:sz w:val="24"/>
          <w:szCs w:val="24"/>
        </w:rPr>
        <w:tab/>
      </w:r>
      <w:r w:rsidRPr="005B12A8">
        <w:rPr>
          <w:rFonts w:ascii="Times New Roman" w:hAnsi="Times New Roman"/>
          <w:sz w:val="24"/>
          <w:szCs w:val="24"/>
        </w:rPr>
        <w:tab/>
      </w:r>
    </w:p>
    <w:p w:rsidR="002C4334" w:rsidRPr="005B12A8" w:rsidRDefault="002C4334" w:rsidP="002C4334">
      <w:pPr>
        <w:autoSpaceDE w:val="0"/>
        <w:autoSpaceDN w:val="0"/>
        <w:adjustRightInd w:val="0"/>
        <w:spacing w:after="0" w:line="480" w:lineRule="auto"/>
        <w:rPr>
          <w:rFonts w:ascii="Times New Roman" w:hAnsi="Times New Roman"/>
          <w:sz w:val="24"/>
          <w:szCs w:val="24"/>
        </w:rPr>
      </w:pPr>
      <w:r w:rsidRPr="005B12A8">
        <w:rPr>
          <w:rFonts w:ascii="Times New Roman" w:hAnsi="Times New Roman"/>
          <w:sz w:val="24"/>
          <w:szCs w:val="24"/>
        </w:rPr>
        <w:tab/>
        <w:t xml:space="preserve">In 1940, Disney released </w:t>
      </w:r>
      <w:r w:rsidR="00827A72" w:rsidRPr="005B12A8">
        <w:rPr>
          <w:rFonts w:ascii="Times New Roman" w:hAnsi="Times New Roman"/>
          <w:sz w:val="24"/>
          <w:szCs w:val="24"/>
        </w:rPr>
        <w:t>“</w:t>
      </w:r>
      <w:r w:rsidRPr="005B12A8">
        <w:rPr>
          <w:rFonts w:ascii="Times New Roman" w:hAnsi="Times New Roman"/>
          <w:sz w:val="24"/>
          <w:szCs w:val="24"/>
        </w:rPr>
        <w:t>Dumbo</w:t>
      </w:r>
      <w:r w:rsidR="00861C84">
        <w:rPr>
          <w:rFonts w:ascii="Times New Roman" w:hAnsi="Times New Roman"/>
          <w:sz w:val="24"/>
          <w:szCs w:val="24"/>
        </w:rPr>
        <w:t>,</w:t>
      </w:r>
      <w:r w:rsidR="00827A72" w:rsidRPr="005B12A8">
        <w:rPr>
          <w:rFonts w:ascii="Times New Roman" w:hAnsi="Times New Roman"/>
          <w:sz w:val="24"/>
          <w:szCs w:val="24"/>
        </w:rPr>
        <w:t>”</w:t>
      </w:r>
      <w:r w:rsidRPr="005B12A8">
        <w:rPr>
          <w:rFonts w:ascii="Times New Roman" w:hAnsi="Times New Roman"/>
          <w:sz w:val="24"/>
          <w:szCs w:val="24"/>
        </w:rPr>
        <w:t xml:space="preserve"> which </w:t>
      </w:r>
      <w:r w:rsidR="00B953A5" w:rsidRPr="005B12A8">
        <w:rPr>
          <w:rFonts w:ascii="Times New Roman" w:hAnsi="Times New Roman"/>
          <w:sz w:val="24"/>
          <w:szCs w:val="24"/>
        </w:rPr>
        <w:t>had</w:t>
      </w:r>
      <w:r w:rsidRPr="005B12A8">
        <w:rPr>
          <w:rFonts w:ascii="Times New Roman" w:hAnsi="Times New Roman"/>
          <w:sz w:val="24"/>
          <w:szCs w:val="24"/>
        </w:rPr>
        <w:t xml:space="preserve"> African American animal characters</w:t>
      </w:r>
      <w:r w:rsidR="00B953A5" w:rsidRPr="005B12A8">
        <w:rPr>
          <w:rFonts w:ascii="Times New Roman" w:hAnsi="Times New Roman"/>
          <w:sz w:val="24"/>
          <w:szCs w:val="24"/>
        </w:rPr>
        <w:t>. The</w:t>
      </w:r>
      <w:r w:rsidRPr="005B12A8">
        <w:rPr>
          <w:rFonts w:ascii="Times New Roman" w:hAnsi="Times New Roman"/>
          <w:sz w:val="24"/>
          <w:szCs w:val="24"/>
        </w:rPr>
        <w:t xml:space="preserve"> crows us</w:t>
      </w:r>
      <w:r w:rsidR="00B953A5" w:rsidRPr="005B12A8">
        <w:rPr>
          <w:rFonts w:ascii="Times New Roman" w:hAnsi="Times New Roman"/>
          <w:sz w:val="24"/>
          <w:szCs w:val="24"/>
        </w:rPr>
        <w:t>e</w:t>
      </w:r>
      <w:r w:rsidRPr="005B12A8">
        <w:rPr>
          <w:rFonts w:ascii="Times New Roman" w:hAnsi="Times New Roman"/>
          <w:sz w:val="24"/>
          <w:szCs w:val="24"/>
        </w:rPr>
        <w:t xml:space="preserve"> a disti</w:t>
      </w:r>
      <w:r w:rsidR="00827A72" w:rsidRPr="005B12A8">
        <w:rPr>
          <w:rFonts w:ascii="Times New Roman" w:hAnsi="Times New Roman"/>
          <w:sz w:val="24"/>
          <w:szCs w:val="24"/>
        </w:rPr>
        <w:t>nct African American V</w:t>
      </w:r>
      <w:r w:rsidRPr="005B12A8">
        <w:rPr>
          <w:rFonts w:ascii="Times New Roman" w:hAnsi="Times New Roman"/>
          <w:sz w:val="24"/>
          <w:szCs w:val="24"/>
        </w:rPr>
        <w:t>ernacular English (AAVE) speaking style.  The</w:t>
      </w:r>
      <w:r w:rsidR="00B953A5" w:rsidRPr="005B12A8">
        <w:rPr>
          <w:rFonts w:ascii="Times New Roman" w:hAnsi="Times New Roman"/>
          <w:sz w:val="24"/>
          <w:szCs w:val="24"/>
        </w:rPr>
        <w:t>y</w:t>
      </w:r>
      <w:r w:rsidRPr="005B12A8">
        <w:rPr>
          <w:rFonts w:ascii="Times New Roman" w:hAnsi="Times New Roman"/>
          <w:sz w:val="24"/>
          <w:szCs w:val="24"/>
        </w:rPr>
        <w:t xml:space="preserve"> were portrayed as unemployed and simple with no purpose in life other than to make music and be happy. The obvious comparison </w:t>
      </w:r>
      <w:r w:rsidR="00827A72" w:rsidRPr="005B12A8">
        <w:rPr>
          <w:rFonts w:ascii="Times New Roman" w:hAnsi="Times New Roman"/>
          <w:sz w:val="24"/>
          <w:szCs w:val="24"/>
        </w:rPr>
        <w:t xml:space="preserve">was </w:t>
      </w:r>
      <w:r w:rsidRPr="005B12A8">
        <w:rPr>
          <w:rFonts w:ascii="Times New Roman" w:hAnsi="Times New Roman"/>
          <w:sz w:val="24"/>
          <w:szCs w:val="24"/>
        </w:rPr>
        <w:t xml:space="preserve">the driven and determine circus mouse, who spoke in mainstream United States English (MUSE). </w:t>
      </w:r>
      <w:r w:rsidR="00846FCE" w:rsidRPr="005B12A8">
        <w:rPr>
          <w:rStyle w:val="FootnoteReference"/>
          <w:rFonts w:ascii="Times New Roman" w:hAnsi="Times New Roman"/>
          <w:sz w:val="24"/>
          <w:szCs w:val="24"/>
        </w:rPr>
        <w:footnoteReference w:id="24"/>
      </w:r>
      <w:r w:rsidRPr="005B12A8">
        <w:rPr>
          <w:rFonts w:ascii="Times New Roman" w:hAnsi="Times New Roman"/>
          <w:sz w:val="24"/>
          <w:szCs w:val="24"/>
        </w:rPr>
        <w:t xml:space="preserve"> Disney continued the trend of using </w:t>
      </w:r>
      <w:r w:rsidR="00827A72" w:rsidRPr="005B12A8">
        <w:rPr>
          <w:rFonts w:ascii="Times New Roman" w:hAnsi="Times New Roman"/>
          <w:sz w:val="24"/>
          <w:szCs w:val="24"/>
        </w:rPr>
        <w:t xml:space="preserve">racially coded </w:t>
      </w:r>
      <w:r w:rsidRPr="005B12A8">
        <w:rPr>
          <w:rFonts w:ascii="Times New Roman" w:hAnsi="Times New Roman"/>
          <w:sz w:val="24"/>
          <w:szCs w:val="24"/>
        </w:rPr>
        <w:t xml:space="preserve">animal characters with distinctive African American speech in </w:t>
      </w:r>
      <w:r w:rsidR="00827A72" w:rsidRPr="005B12A8">
        <w:rPr>
          <w:rFonts w:ascii="Times New Roman" w:hAnsi="Times New Roman"/>
          <w:sz w:val="24"/>
          <w:szCs w:val="24"/>
        </w:rPr>
        <w:t>“</w:t>
      </w:r>
      <w:r w:rsidRPr="005B12A8">
        <w:rPr>
          <w:rFonts w:ascii="Times New Roman" w:hAnsi="Times New Roman"/>
          <w:sz w:val="24"/>
          <w:szCs w:val="24"/>
        </w:rPr>
        <w:t>The Jungle Book</w:t>
      </w:r>
      <w:r w:rsidR="00861C84">
        <w:rPr>
          <w:rFonts w:ascii="Times New Roman" w:hAnsi="Times New Roman"/>
          <w:sz w:val="24"/>
          <w:szCs w:val="24"/>
        </w:rPr>
        <w:t>.</w:t>
      </w:r>
      <w:r w:rsidR="00827A72" w:rsidRPr="005B12A8">
        <w:rPr>
          <w:rFonts w:ascii="Times New Roman" w:hAnsi="Times New Roman"/>
          <w:sz w:val="24"/>
          <w:szCs w:val="24"/>
        </w:rPr>
        <w:t>”</w:t>
      </w:r>
      <w:r w:rsidRPr="005B12A8">
        <w:rPr>
          <w:rFonts w:ascii="Times New Roman" w:hAnsi="Times New Roman"/>
          <w:sz w:val="24"/>
          <w:szCs w:val="24"/>
        </w:rPr>
        <w:t xml:space="preserve"> </w:t>
      </w:r>
      <w:r w:rsidR="00827A72" w:rsidRPr="005B12A8">
        <w:rPr>
          <w:rFonts w:ascii="Times New Roman" w:hAnsi="Times New Roman"/>
          <w:sz w:val="24"/>
          <w:szCs w:val="24"/>
        </w:rPr>
        <w:t xml:space="preserve">In the film, </w:t>
      </w:r>
      <w:r w:rsidRPr="005B12A8">
        <w:rPr>
          <w:rFonts w:ascii="Times New Roman" w:hAnsi="Times New Roman"/>
          <w:sz w:val="24"/>
          <w:szCs w:val="24"/>
        </w:rPr>
        <w:t>King Louie and his monkey subjects acted anything but royal.  They had no rules and occupy their time by having fun and singing.</w:t>
      </w:r>
      <w:r w:rsidR="00846FCE" w:rsidRPr="005B12A8">
        <w:rPr>
          <w:rStyle w:val="FootnoteReference"/>
          <w:rFonts w:ascii="Times New Roman" w:hAnsi="Times New Roman"/>
          <w:sz w:val="24"/>
          <w:szCs w:val="24"/>
        </w:rPr>
        <w:footnoteReference w:id="25"/>
      </w:r>
      <w:r w:rsidRPr="005B12A8">
        <w:rPr>
          <w:rFonts w:ascii="Times New Roman" w:hAnsi="Times New Roman"/>
          <w:sz w:val="24"/>
          <w:szCs w:val="24"/>
        </w:rPr>
        <w:t xml:space="preserve"> The bear and panther</w:t>
      </w:r>
      <w:r w:rsidR="00827A72" w:rsidRPr="005B12A8">
        <w:rPr>
          <w:rFonts w:ascii="Times New Roman" w:hAnsi="Times New Roman"/>
          <w:sz w:val="24"/>
          <w:szCs w:val="24"/>
        </w:rPr>
        <w:t>,</w:t>
      </w:r>
      <w:r w:rsidRPr="005B12A8">
        <w:rPr>
          <w:rFonts w:ascii="Times New Roman" w:hAnsi="Times New Roman"/>
          <w:sz w:val="24"/>
          <w:szCs w:val="24"/>
        </w:rPr>
        <w:t xml:space="preserve"> who are rescuing the young jungle boy</w:t>
      </w:r>
      <w:r w:rsidR="00827A72" w:rsidRPr="005B12A8">
        <w:rPr>
          <w:rFonts w:ascii="Times New Roman" w:hAnsi="Times New Roman"/>
          <w:sz w:val="24"/>
          <w:szCs w:val="24"/>
        </w:rPr>
        <w:t>,</w:t>
      </w:r>
      <w:r w:rsidRPr="005B12A8">
        <w:rPr>
          <w:rFonts w:ascii="Times New Roman" w:hAnsi="Times New Roman"/>
          <w:sz w:val="24"/>
          <w:szCs w:val="24"/>
        </w:rPr>
        <w:t xml:space="preserve"> spoke in clear mainstream U.S. English.</w:t>
      </w:r>
    </w:p>
    <w:p w:rsidR="002C4334" w:rsidRPr="005B12A8" w:rsidRDefault="002C4334" w:rsidP="002C4334">
      <w:pPr>
        <w:autoSpaceDE w:val="0"/>
        <w:autoSpaceDN w:val="0"/>
        <w:adjustRightInd w:val="0"/>
        <w:spacing w:after="0" w:line="480" w:lineRule="auto"/>
        <w:rPr>
          <w:rFonts w:ascii="Times New Roman" w:hAnsi="Times New Roman"/>
          <w:sz w:val="24"/>
          <w:szCs w:val="24"/>
        </w:rPr>
      </w:pPr>
      <w:r w:rsidRPr="005B12A8">
        <w:rPr>
          <w:rFonts w:ascii="Times New Roman" w:hAnsi="Times New Roman"/>
          <w:sz w:val="24"/>
          <w:szCs w:val="24"/>
        </w:rPr>
        <w:tab/>
        <w:t>Yet no controversy around racial imagery was greater than the one that surrounded Disney’s “Song of the South</w:t>
      </w:r>
      <w:r w:rsidR="00861C84">
        <w:rPr>
          <w:rFonts w:ascii="Times New Roman" w:hAnsi="Times New Roman"/>
          <w:sz w:val="24"/>
          <w:szCs w:val="24"/>
        </w:rPr>
        <w:t>.</w:t>
      </w:r>
      <w:r w:rsidRPr="005B12A8">
        <w:rPr>
          <w:rFonts w:ascii="Times New Roman" w:hAnsi="Times New Roman"/>
          <w:sz w:val="24"/>
          <w:szCs w:val="24"/>
        </w:rPr>
        <w:t xml:space="preserve">” It is the best-documented occurrence of public resistance to racism in animated film.  The film opened in </w:t>
      </w:r>
      <w:smartTag w:uri="urn:schemas-microsoft-com:office:smarttags" w:element="City">
        <w:smartTag w:uri="urn:schemas-microsoft-com:office:smarttags" w:element="place">
          <w:r w:rsidRPr="005B12A8">
            <w:rPr>
              <w:rFonts w:ascii="Times New Roman" w:hAnsi="Times New Roman"/>
              <w:sz w:val="24"/>
              <w:szCs w:val="24"/>
            </w:rPr>
            <w:t>New York City</w:t>
          </w:r>
        </w:smartTag>
      </w:smartTag>
      <w:r w:rsidRPr="005B12A8">
        <w:rPr>
          <w:rFonts w:ascii="Times New Roman" w:hAnsi="Times New Roman"/>
          <w:sz w:val="24"/>
          <w:szCs w:val="24"/>
        </w:rPr>
        <w:t xml:space="preserve"> just prior to Thanksgiving 1946. Time magazine called Uncle Remus “a character bound to enrage all educated </w:t>
      </w:r>
      <w:smartTag w:uri="urn:schemas-microsoft-com:office:smarttags" w:element="place">
        <w:r w:rsidRPr="005B12A8">
          <w:rPr>
            <w:rFonts w:ascii="Times New Roman" w:hAnsi="Times New Roman"/>
            <w:sz w:val="24"/>
            <w:szCs w:val="24"/>
          </w:rPr>
          <w:t>Negros</w:t>
        </w:r>
      </w:smartTag>
      <w:r w:rsidRPr="005B12A8">
        <w:rPr>
          <w:rFonts w:ascii="Times New Roman" w:hAnsi="Times New Roman"/>
          <w:sz w:val="24"/>
          <w:szCs w:val="24"/>
        </w:rPr>
        <w:t xml:space="preserve"> and a number of damn Yankees.” In the same week, Walt Disney called a press conference to deny there was anything that would cause antagonism in the film and any controversy would come from radicals “who just love stirring up trouble whenever they can</w:t>
      </w:r>
      <w:r w:rsidR="00861C84">
        <w:rPr>
          <w:rFonts w:ascii="Times New Roman" w:hAnsi="Times New Roman"/>
          <w:sz w:val="24"/>
          <w:szCs w:val="24"/>
        </w:rPr>
        <w:t>.”</w:t>
      </w:r>
      <w:r w:rsidRPr="005B12A8">
        <w:rPr>
          <w:rFonts w:ascii="Times New Roman" w:hAnsi="Times New Roman"/>
          <w:sz w:val="24"/>
          <w:szCs w:val="24"/>
        </w:rPr>
        <w:t xml:space="preserve"> For many, the film was well received and few reviewers were critical of the racist con</w:t>
      </w:r>
      <w:r w:rsidR="00827A72" w:rsidRPr="005B12A8">
        <w:rPr>
          <w:rFonts w:ascii="Times New Roman" w:hAnsi="Times New Roman"/>
          <w:sz w:val="24"/>
          <w:szCs w:val="24"/>
        </w:rPr>
        <w:t>tent, the New York Times said “N</w:t>
      </w:r>
      <w:r w:rsidRPr="005B12A8">
        <w:rPr>
          <w:rFonts w:ascii="Times New Roman" w:hAnsi="Times New Roman"/>
          <w:sz w:val="24"/>
          <w:szCs w:val="24"/>
        </w:rPr>
        <w:t xml:space="preserve">o </w:t>
      </w:r>
      <w:r w:rsidRPr="005B12A8">
        <w:rPr>
          <w:rFonts w:ascii="Times New Roman" w:hAnsi="Times New Roman"/>
          <w:sz w:val="24"/>
          <w:szCs w:val="24"/>
        </w:rPr>
        <w:lastRenderedPageBreak/>
        <w:t xml:space="preserve">matter how much one argues that it’s all-childish fiction, anyhow, the master and slave relationship is so lovingly regarded in your yarn, with Negros bowing and scraping and singing spirituals in the night that one might almost imagine that you figure Abe Lincoln made a mistake”. </w:t>
      </w:r>
      <w:r w:rsidR="00846FCE" w:rsidRPr="005B12A8">
        <w:rPr>
          <w:rStyle w:val="FootnoteReference"/>
          <w:rFonts w:ascii="Times New Roman" w:hAnsi="Times New Roman"/>
          <w:sz w:val="24"/>
          <w:szCs w:val="24"/>
        </w:rPr>
        <w:footnoteReference w:id="26"/>
      </w:r>
    </w:p>
    <w:p w:rsidR="002C4334" w:rsidRPr="005B12A8" w:rsidRDefault="002C4334" w:rsidP="002C4334">
      <w:pPr>
        <w:autoSpaceDE w:val="0"/>
        <w:autoSpaceDN w:val="0"/>
        <w:adjustRightInd w:val="0"/>
        <w:spacing w:after="0" w:line="480" w:lineRule="auto"/>
        <w:rPr>
          <w:rFonts w:ascii="Times New Roman" w:hAnsi="Times New Roman"/>
          <w:sz w:val="24"/>
          <w:szCs w:val="24"/>
        </w:rPr>
      </w:pPr>
      <w:r w:rsidRPr="005B12A8">
        <w:rPr>
          <w:rFonts w:ascii="Times New Roman" w:hAnsi="Times New Roman"/>
          <w:sz w:val="24"/>
          <w:szCs w:val="24"/>
        </w:rPr>
        <w:tab/>
        <w:t xml:space="preserve">Several leaders of the black community from </w:t>
      </w:r>
      <w:smartTag w:uri="urn:schemas-microsoft-com:office:smarttags" w:element="place">
        <w:r w:rsidR="00827A72" w:rsidRPr="005B12A8">
          <w:rPr>
            <w:rFonts w:ascii="Times New Roman" w:hAnsi="Times New Roman"/>
            <w:sz w:val="24"/>
            <w:szCs w:val="24"/>
          </w:rPr>
          <w:t>Harlem</w:t>
        </w:r>
      </w:smartTag>
      <w:r w:rsidR="00827A72" w:rsidRPr="005B12A8">
        <w:rPr>
          <w:rFonts w:ascii="Times New Roman" w:hAnsi="Times New Roman"/>
          <w:sz w:val="24"/>
          <w:szCs w:val="24"/>
        </w:rPr>
        <w:t xml:space="preserve">’s U.S. Representative </w:t>
      </w:r>
      <w:r w:rsidRPr="005B12A8">
        <w:rPr>
          <w:rFonts w:ascii="Times New Roman" w:hAnsi="Times New Roman"/>
          <w:sz w:val="24"/>
          <w:szCs w:val="24"/>
        </w:rPr>
        <w:t>to the Executive Secretary of the NAACP spoke out against the motion picture. An integrated line of picketers protested outside theaters with signs that read “We fought for Uncle Sam not Uncle Tom</w:t>
      </w:r>
      <w:r w:rsidR="00861C84">
        <w:rPr>
          <w:rFonts w:ascii="Times New Roman" w:hAnsi="Times New Roman"/>
          <w:sz w:val="24"/>
          <w:szCs w:val="24"/>
        </w:rPr>
        <w:t>.</w:t>
      </w:r>
      <w:r w:rsidRPr="005B12A8">
        <w:rPr>
          <w:rFonts w:ascii="Times New Roman" w:hAnsi="Times New Roman"/>
          <w:sz w:val="24"/>
          <w:szCs w:val="24"/>
        </w:rPr>
        <w:t>” Ebony magazine ran a full page attack against the film</w:t>
      </w:r>
      <w:r w:rsidR="00861C84">
        <w:rPr>
          <w:rFonts w:ascii="Times New Roman" w:hAnsi="Times New Roman"/>
          <w:sz w:val="24"/>
          <w:szCs w:val="24"/>
        </w:rPr>
        <w:t>.</w:t>
      </w:r>
      <w:r w:rsidRPr="005B12A8">
        <w:rPr>
          <w:rFonts w:ascii="Times New Roman" w:hAnsi="Times New Roman"/>
          <w:sz w:val="24"/>
          <w:szCs w:val="24"/>
        </w:rPr>
        <w:t>”</w:t>
      </w:r>
      <w:r w:rsidR="00861C84">
        <w:rPr>
          <w:rFonts w:ascii="Times New Roman" w:hAnsi="Times New Roman"/>
          <w:sz w:val="24"/>
          <w:szCs w:val="24"/>
        </w:rPr>
        <w:t xml:space="preserve"> </w:t>
      </w:r>
      <w:r w:rsidR="00846FCE" w:rsidRPr="005B12A8">
        <w:rPr>
          <w:rStyle w:val="FootnoteReference"/>
          <w:rFonts w:ascii="Times New Roman" w:hAnsi="Times New Roman"/>
          <w:sz w:val="24"/>
          <w:szCs w:val="24"/>
        </w:rPr>
        <w:footnoteReference w:id="27"/>
      </w:r>
      <w:r w:rsidRPr="005B12A8">
        <w:rPr>
          <w:rFonts w:ascii="Times New Roman" w:hAnsi="Times New Roman"/>
          <w:sz w:val="24"/>
          <w:szCs w:val="24"/>
        </w:rPr>
        <w:t xml:space="preserve"> Interestingly, Disney had hired a Dartmouth Professor of Film Studies, Maurice </w:t>
      </w:r>
      <w:proofErr w:type="spellStart"/>
      <w:r w:rsidRPr="005B12A8">
        <w:rPr>
          <w:rFonts w:ascii="Times New Roman" w:hAnsi="Times New Roman"/>
          <w:sz w:val="24"/>
          <w:szCs w:val="24"/>
        </w:rPr>
        <w:t>Rapf</w:t>
      </w:r>
      <w:proofErr w:type="spellEnd"/>
      <w:r w:rsidRPr="005B12A8">
        <w:rPr>
          <w:rFonts w:ascii="Times New Roman" w:hAnsi="Times New Roman"/>
          <w:sz w:val="24"/>
          <w:szCs w:val="24"/>
        </w:rPr>
        <w:t xml:space="preserve">, a noted liberal with the hope to avoid any potential problems. </w:t>
      </w:r>
      <w:proofErr w:type="spellStart"/>
      <w:r w:rsidRPr="005B12A8">
        <w:rPr>
          <w:rFonts w:ascii="Times New Roman" w:hAnsi="Times New Roman"/>
          <w:sz w:val="24"/>
          <w:szCs w:val="24"/>
        </w:rPr>
        <w:t>Rapf</w:t>
      </w:r>
      <w:proofErr w:type="spellEnd"/>
      <w:r w:rsidRPr="005B12A8">
        <w:rPr>
          <w:rFonts w:ascii="Times New Roman" w:hAnsi="Times New Roman"/>
          <w:sz w:val="24"/>
          <w:szCs w:val="24"/>
        </w:rPr>
        <w:t xml:space="preserve"> agreed to join the production with the proviso that he could make changes.  However, </w:t>
      </w:r>
      <w:proofErr w:type="spellStart"/>
      <w:r w:rsidRPr="005B12A8">
        <w:rPr>
          <w:rFonts w:ascii="Times New Roman" w:hAnsi="Times New Roman"/>
          <w:sz w:val="24"/>
          <w:szCs w:val="24"/>
        </w:rPr>
        <w:t>Rapf</w:t>
      </w:r>
      <w:proofErr w:type="spellEnd"/>
      <w:r w:rsidRPr="005B12A8">
        <w:rPr>
          <w:rFonts w:ascii="Times New Roman" w:hAnsi="Times New Roman"/>
          <w:sz w:val="24"/>
          <w:szCs w:val="24"/>
        </w:rPr>
        <w:t xml:space="preserve"> quit after seven weeks due to conflicts over racial clichés. His name still appeared on the credits</w:t>
      </w:r>
    </w:p>
    <w:p w:rsidR="002C4334" w:rsidRPr="005B12A8" w:rsidRDefault="002C4334" w:rsidP="002C4334">
      <w:pPr>
        <w:autoSpaceDE w:val="0"/>
        <w:autoSpaceDN w:val="0"/>
        <w:adjustRightInd w:val="0"/>
        <w:spacing w:after="0" w:line="480" w:lineRule="auto"/>
        <w:rPr>
          <w:rFonts w:ascii="Times New Roman" w:hAnsi="Times New Roman"/>
          <w:sz w:val="24"/>
          <w:szCs w:val="24"/>
        </w:rPr>
      </w:pPr>
      <w:r w:rsidRPr="005B12A8">
        <w:rPr>
          <w:rFonts w:ascii="Times New Roman" w:hAnsi="Times New Roman"/>
          <w:sz w:val="24"/>
          <w:szCs w:val="24"/>
        </w:rPr>
        <w:tab/>
        <w:t>Yet, stereotypes of African-Americans continue to persist in the 21</w:t>
      </w:r>
      <w:r w:rsidRPr="005B12A8">
        <w:rPr>
          <w:rFonts w:ascii="Times New Roman" w:hAnsi="Times New Roman"/>
          <w:sz w:val="24"/>
          <w:szCs w:val="24"/>
          <w:vertAlign w:val="superscript"/>
        </w:rPr>
        <w:t>st</w:t>
      </w:r>
      <w:r w:rsidRPr="005B12A8">
        <w:rPr>
          <w:rFonts w:ascii="Times New Roman" w:hAnsi="Times New Roman"/>
          <w:sz w:val="24"/>
          <w:szCs w:val="24"/>
        </w:rPr>
        <w:t xml:space="preserve"> century</w:t>
      </w:r>
      <w:r w:rsidR="000B3CB5" w:rsidRPr="005B12A8">
        <w:rPr>
          <w:rFonts w:ascii="Times New Roman" w:hAnsi="Times New Roman"/>
          <w:sz w:val="24"/>
          <w:szCs w:val="24"/>
        </w:rPr>
        <w:t xml:space="preserve"> with </w:t>
      </w:r>
      <w:r w:rsidR="00F470E2" w:rsidRPr="005B12A8">
        <w:rPr>
          <w:rFonts w:ascii="Times New Roman" w:hAnsi="Times New Roman"/>
          <w:sz w:val="24"/>
          <w:szCs w:val="24"/>
        </w:rPr>
        <w:t>DreamWorks’s</w:t>
      </w:r>
      <w:r w:rsidR="000B3CB5" w:rsidRPr="005B12A8">
        <w:rPr>
          <w:rFonts w:ascii="Times New Roman" w:hAnsi="Times New Roman"/>
          <w:sz w:val="24"/>
          <w:szCs w:val="24"/>
        </w:rPr>
        <w:t xml:space="preserve"> “</w:t>
      </w:r>
      <w:r w:rsidRPr="005B12A8">
        <w:rPr>
          <w:rFonts w:ascii="Times New Roman" w:hAnsi="Times New Roman"/>
          <w:sz w:val="24"/>
          <w:szCs w:val="24"/>
        </w:rPr>
        <w:t>Shrek</w:t>
      </w:r>
      <w:r w:rsidR="00861C84">
        <w:rPr>
          <w:rFonts w:ascii="Times New Roman" w:hAnsi="Times New Roman"/>
          <w:sz w:val="24"/>
          <w:szCs w:val="24"/>
        </w:rPr>
        <w:t>.</w:t>
      </w:r>
      <w:r w:rsidR="000B3CB5" w:rsidRPr="005B12A8">
        <w:rPr>
          <w:rFonts w:ascii="Times New Roman" w:hAnsi="Times New Roman"/>
          <w:sz w:val="24"/>
          <w:szCs w:val="24"/>
        </w:rPr>
        <w:t>”</w:t>
      </w:r>
      <w:r w:rsidRPr="005B12A8">
        <w:rPr>
          <w:rFonts w:ascii="Times New Roman" w:hAnsi="Times New Roman"/>
          <w:sz w:val="24"/>
          <w:szCs w:val="24"/>
        </w:rPr>
        <w:t xml:space="preserve"> </w:t>
      </w:r>
      <w:r w:rsidR="000B3CB5" w:rsidRPr="005B12A8">
        <w:rPr>
          <w:rFonts w:ascii="Times New Roman" w:hAnsi="Times New Roman"/>
          <w:sz w:val="24"/>
          <w:szCs w:val="24"/>
        </w:rPr>
        <w:t>T</w:t>
      </w:r>
      <w:r w:rsidRPr="005B12A8">
        <w:rPr>
          <w:rFonts w:ascii="Times New Roman" w:hAnsi="Times New Roman"/>
          <w:sz w:val="24"/>
          <w:szCs w:val="24"/>
        </w:rPr>
        <w:t>he character of a donkey, known only as “Donkey</w:t>
      </w:r>
      <w:r w:rsidR="00861C84">
        <w:rPr>
          <w:rFonts w:ascii="Times New Roman" w:hAnsi="Times New Roman"/>
          <w:sz w:val="24"/>
          <w:szCs w:val="24"/>
        </w:rPr>
        <w:t>,</w:t>
      </w:r>
      <w:r w:rsidRPr="005B12A8">
        <w:rPr>
          <w:rFonts w:ascii="Times New Roman" w:hAnsi="Times New Roman"/>
          <w:sz w:val="24"/>
          <w:szCs w:val="24"/>
        </w:rPr>
        <w:t xml:space="preserve">” blackness rings out loud and clear. It conveys the historical stereotypical ideas of African-Americans. Donkey is a sidekick, an unwanted chatterbox. He symbolizes the slave, clown and native. He is voiced by Eddie Murphy, an American black actor with a distinctly black voice.  The other characters, Shrek and Fiona, were voiced by white actors. Donkey is introduced in the story in a scene reminiscent of slave auctions.  He escapes the slave auction and becomes a fugitive. The image of slave and master is easily conjured. Donkey is clearly second class, servile to the needs and Shrek.  He intellectual and emotional limits make him simple, childlike and somewhat savage as </w:t>
      </w:r>
      <w:r w:rsidRPr="005B12A8">
        <w:rPr>
          <w:rFonts w:ascii="Times New Roman" w:hAnsi="Times New Roman"/>
          <w:sz w:val="24"/>
          <w:szCs w:val="24"/>
        </w:rPr>
        <w:lastRenderedPageBreak/>
        <w:t>he is the only character with explicit sexual fantasies.</w:t>
      </w:r>
      <w:r w:rsidR="00846FCE" w:rsidRPr="005B12A8">
        <w:rPr>
          <w:rStyle w:val="FootnoteReference"/>
          <w:rFonts w:ascii="Times New Roman" w:hAnsi="Times New Roman"/>
          <w:b/>
          <w:sz w:val="24"/>
          <w:szCs w:val="24"/>
        </w:rPr>
        <w:footnoteReference w:id="28"/>
      </w:r>
      <w:r w:rsidR="003D5A35" w:rsidRPr="005B12A8">
        <w:rPr>
          <w:rFonts w:ascii="Times New Roman" w:hAnsi="Times New Roman"/>
          <w:b/>
          <w:sz w:val="24"/>
          <w:szCs w:val="24"/>
        </w:rPr>
        <w:t xml:space="preserve"> </w:t>
      </w:r>
      <w:r w:rsidRPr="005B12A8">
        <w:rPr>
          <w:rFonts w:ascii="Times New Roman" w:hAnsi="Times New Roman"/>
          <w:sz w:val="24"/>
          <w:szCs w:val="24"/>
        </w:rPr>
        <w:t xml:space="preserve"> Eddie Murphy also voices another stereotypical animated character in</w:t>
      </w:r>
      <w:r w:rsidR="000B3CB5" w:rsidRPr="005B12A8">
        <w:rPr>
          <w:rFonts w:ascii="Times New Roman" w:hAnsi="Times New Roman"/>
          <w:sz w:val="24"/>
          <w:szCs w:val="24"/>
        </w:rPr>
        <w:t xml:space="preserve"> “</w:t>
      </w:r>
      <w:proofErr w:type="spellStart"/>
      <w:r w:rsidRPr="005B12A8">
        <w:rPr>
          <w:rFonts w:ascii="Times New Roman" w:hAnsi="Times New Roman"/>
          <w:sz w:val="24"/>
          <w:szCs w:val="24"/>
        </w:rPr>
        <w:t>Mulan</w:t>
      </w:r>
      <w:proofErr w:type="spellEnd"/>
      <w:r w:rsidR="000B3CB5" w:rsidRPr="005B12A8">
        <w:rPr>
          <w:rFonts w:ascii="Times New Roman" w:hAnsi="Times New Roman"/>
          <w:sz w:val="24"/>
          <w:szCs w:val="24"/>
        </w:rPr>
        <w:t>”</w:t>
      </w:r>
      <w:r w:rsidRPr="005B12A8">
        <w:rPr>
          <w:rFonts w:ascii="Times New Roman" w:hAnsi="Times New Roman"/>
          <w:sz w:val="24"/>
          <w:szCs w:val="24"/>
        </w:rPr>
        <w:t xml:space="preserve">. As </w:t>
      </w:r>
      <w:proofErr w:type="spellStart"/>
      <w:r w:rsidRPr="005B12A8">
        <w:rPr>
          <w:rFonts w:ascii="Times New Roman" w:hAnsi="Times New Roman"/>
          <w:sz w:val="24"/>
          <w:szCs w:val="24"/>
        </w:rPr>
        <w:t>Mushu</w:t>
      </w:r>
      <w:proofErr w:type="spellEnd"/>
      <w:r w:rsidRPr="005B12A8">
        <w:rPr>
          <w:rFonts w:ascii="Times New Roman" w:hAnsi="Times New Roman"/>
          <w:sz w:val="24"/>
          <w:szCs w:val="24"/>
        </w:rPr>
        <w:t xml:space="preserve">, Murphy is a constantly failing ancestral </w:t>
      </w:r>
      <w:proofErr w:type="gramStart"/>
      <w:r w:rsidRPr="005B12A8">
        <w:rPr>
          <w:rFonts w:ascii="Times New Roman" w:hAnsi="Times New Roman"/>
          <w:sz w:val="24"/>
          <w:szCs w:val="24"/>
        </w:rPr>
        <w:t>dragon,</w:t>
      </w:r>
      <w:proofErr w:type="gramEnd"/>
      <w:r w:rsidRPr="005B12A8">
        <w:rPr>
          <w:rFonts w:ascii="Times New Roman" w:hAnsi="Times New Roman"/>
          <w:sz w:val="24"/>
          <w:szCs w:val="24"/>
        </w:rPr>
        <w:t xml:space="preserve"> He is subservient to </w:t>
      </w:r>
      <w:proofErr w:type="spellStart"/>
      <w:r w:rsidRPr="005B12A8">
        <w:rPr>
          <w:rFonts w:ascii="Times New Roman" w:hAnsi="Times New Roman"/>
          <w:sz w:val="24"/>
          <w:szCs w:val="24"/>
        </w:rPr>
        <w:t>Mulan</w:t>
      </w:r>
      <w:proofErr w:type="spellEnd"/>
      <w:r w:rsidRPr="005B12A8">
        <w:rPr>
          <w:rFonts w:ascii="Times New Roman" w:hAnsi="Times New Roman"/>
          <w:sz w:val="24"/>
          <w:szCs w:val="24"/>
        </w:rPr>
        <w:t xml:space="preserve">, the story’s main character.  Since </w:t>
      </w:r>
      <w:proofErr w:type="spellStart"/>
      <w:r w:rsidRPr="005B12A8">
        <w:rPr>
          <w:rFonts w:ascii="Times New Roman" w:hAnsi="Times New Roman"/>
          <w:sz w:val="24"/>
          <w:szCs w:val="24"/>
        </w:rPr>
        <w:t>Mulan</w:t>
      </w:r>
      <w:proofErr w:type="spellEnd"/>
      <w:r w:rsidRPr="005B12A8">
        <w:rPr>
          <w:rFonts w:ascii="Times New Roman" w:hAnsi="Times New Roman"/>
          <w:sz w:val="24"/>
          <w:szCs w:val="24"/>
        </w:rPr>
        <w:t xml:space="preserve"> is Asian, this denotes the </w:t>
      </w:r>
      <w:smartTag w:uri="urn:schemas-microsoft-com:office:smarttags" w:element="country-region">
        <w:smartTag w:uri="urn:schemas-microsoft-com:office:smarttags" w:element="place">
          <w:r w:rsidRPr="005B12A8">
            <w:rPr>
              <w:rFonts w:ascii="Times New Roman" w:hAnsi="Times New Roman"/>
              <w:sz w:val="24"/>
              <w:szCs w:val="24"/>
            </w:rPr>
            <w:t>America</w:t>
          </w:r>
        </w:smartTag>
      </w:smartTag>
      <w:r w:rsidRPr="005B12A8">
        <w:rPr>
          <w:rFonts w:ascii="Times New Roman" w:hAnsi="Times New Roman"/>
          <w:sz w:val="24"/>
          <w:szCs w:val="24"/>
        </w:rPr>
        <w:t>’s unwritten racial hierarchy</w:t>
      </w:r>
      <w:r w:rsidR="00846FCE" w:rsidRPr="005B12A8">
        <w:rPr>
          <w:rFonts w:ascii="Times New Roman" w:hAnsi="Times New Roman"/>
          <w:sz w:val="24"/>
          <w:szCs w:val="24"/>
        </w:rPr>
        <w:t>.</w:t>
      </w:r>
      <w:r w:rsidR="00846FCE" w:rsidRPr="005B12A8">
        <w:rPr>
          <w:rStyle w:val="FootnoteReference"/>
          <w:rFonts w:ascii="Times New Roman" w:hAnsi="Times New Roman"/>
          <w:sz w:val="24"/>
          <w:szCs w:val="24"/>
        </w:rPr>
        <w:footnoteReference w:id="29"/>
      </w:r>
      <w:r w:rsidR="000012D6" w:rsidRPr="005B12A8">
        <w:rPr>
          <w:rFonts w:ascii="Times New Roman" w:hAnsi="Times New Roman"/>
          <w:sz w:val="24"/>
          <w:szCs w:val="24"/>
        </w:rPr>
        <w:t xml:space="preserve"> </w:t>
      </w:r>
    </w:p>
    <w:p w:rsidR="000B3CB5" w:rsidRPr="00CF0CBC" w:rsidRDefault="000B3CB5" w:rsidP="00CF0CBC">
      <w:pPr>
        <w:pStyle w:val="Heading1"/>
        <w:spacing w:before="0" w:line="480" w:lineRule="auto"/>
        <w:rPr>
          <w:rFonts w:ascii="Times New Roman" w:hAnsi="Times New Roman" w:cs="Times New Roman"/>
          <w:color w:val="auto"/>
          <w:sz w:val="24"/>
          <w:szCs w:val="24"/>
        </w:rPr>
      </w:pPr>
      <w:bookmarkStart w:id="9" w:name="_Toc314741474"/>
      <w:r w:rsidRPr="00CF0CBC">
        <w:rPr>
          <w:rFonts w:ascii="Times New Roman" w:hAnsi="Times New Roman" w:cs="Times New Roman"/>
          <w:color w:val="auto"/>
          <w:sz w:val="24"/>
          <w:szCs w:val="24"/>
        </w:rPr>
        <w:t>Asian Stereotypes</w:t>
      </w:r>
      <w:bookmarkEnd w:id="9"/>
    </w:p>
    <w:p w:rsidR="002C4334" w:rsidRPr="005B12A8" w:rsidRDefault="002C4334" w:rsidP="002C4334">
      <w:pPr>
        <w:autoSpaceDE w:val="0"/>
        <w:autoSpaceDN w:val="0"/>
        <w:adjustRightInd w:val="0"/>
        <w:spacing w:after="0" w:line="480" w:lineRule="auto"/>
        <w:rPr>
          <w:rFonts w:ascii="Times New Roman" w:hAnsi="Times New Roman"/>
          <w:sz w:val="24"/>
          <w:szCs w:val="24"/>
        </w:rPr>
      </w:pPr>
      <w:r w:rsidRPr="005B12A8">
        <w:rPr>
          <w:rFonts w:ascii="Times New Roman" w:hAnsi="Times New Roman"/>
          <w:sz w:val="24"/>
          <w:szCs w:val="24"/>
        </w:rPr>
        <w:tab/>
        <w:t>Caricatures of Asian</w:t>
      </w:r>
      <w:r w:rsidR="00861C84">
        <w:rPr>
          <w:rFonts w:ascii="Times New Roman" w:hAnsi="Times New Roman"/>
          <w:sz w:val="24"/>
          <w:szCs w:val="24"/>
        </w:rPr>
        <w:t>s</w:t>
      </w:r>
      <w:r w:rsidRPr="005B12A8">
        <w:rPr>
          <w:rFonts w:ascii="Times New Roman" w:hAnsi="Times New Roman"/>
          <w:sz w:val="24"/>
          <w:szCs w:val="24"/>
        </w:rPr>
        <w:t xml:space="preserve"> were most offensive during the war with Japan.  </w:t>
      </w:r>
      <w:smartTag w:uri="urn:schemas-microsoft-com:office:smarttags" w:element="City">
        <w:smartTag w:uri="urn:schemas-microsoft-com:office:smarttags" w:element="place">
          <w:r w:rsidRPr="005B12A8">
            <w:rPr>
              <w:rFonts w:ascii="Times New Roman" w:hAnsi="Times New Roman"/>
              <w:sz w:val="24"/>
              <w:szCs w:val="24"/>
            </w:rPr>
            <w:t>Paramount</w:t>
          </w:r>
        </w:smartTag>
      </w:smartTag>
      <w:r w:rsidRPr="005B12A8">
        <w:rPr>
          <w:rFonts w:ascii="Times New Roman" w:hAnsi="Times New Roman"/>
          <w:sz w:val="24"/>
          <w:szCs w:val="24"/>
        </w:rPr>
        <w:t xml:space="preserve"> released a significant number of Popeye anti-Japanese cartoons. Many of these films were produced my Max Fleischer, including: “You’re a Sap Mr. Jap</w:t>
      </w:r>
      <w:r w:rsidR="00861C84">
        <w:rPr>
          <w:rFonts w:ascii="Times New Roman" w:hAnsi="Times New Roman"/>
          <w:sz w:val="24"/>
          <w:szCs w:val="24"/>
        </w:rPr>
        <w:t>,”</w:t>
      </w:r>
      <w:r w:rsidRPr="005B12A8">
        <w:rPr>
          <w:rFonts w:ascii="Times New Roman" w:hAnsi="Times New Roman"/>
          <w:sz w:val="24"/>
          <w:szCs w:val="24"/>
        </w:rPr>
        <w:t xml:space="preserve"> “Scrap the Japs</w:t>
      </w:r>
      <w:r w:rsidR="00861C84">
        <w:rPr>
          <w:rFonts w:ascii="Times New Roman" w:hAnsi="Times New Roman"/>
          <w:sz w:val="24"/>
          <w:szCs w:val="24"/>
        </w:rPr>
        <w:t>,</w:t>
      </w:r>
      <w:r w:rsidRPr="005B12A8">
        <w:rPr>
          <w:rFonts w:ascii="Times New Roman" w:hAnsi="Times New Roman"/>
          <w:sz w:val="24"/>
          <w:szCs w:val="24"/>
        </w:rPr>
        <w:t>” and “Seeing Red, White and Blue</w:t>
      </w:r>
      <w:r w:rsidR="00861C84">
        <w:rPr>
          <w:rFonts w:ascii="Times New Roman" w:hAnsi="Times New Roman"/>
          <w:sz w:val="24"/>
          <w:szCs w:val="24"/>
        </w:rPr>
        <w:t>.</w:t>
      </w:r>
      <w:r w:rsidRPr="005B12A8">
        <w:rPr>
          <w:rFonts w:ascii="Times New Roman" w:hAnsi="Times New Roman"/>
          <w:sz w:val="24"/>
          <w:szCs w:val="24"/>
        </w:rPr>
        <w:t xml:space="preserve">”  Grotesque images of Japanese sailor and soldiers were in </w:t>
      </w:r>
      <w:proofErr w:type="spellStart"/>
      <w:r w:rsidRPr="005B12A8">
        <w:rPr>
          <w:rFonts w:ascii="Times New Roman" w:hAnsi="Times New Roman"/>
          <w:sz w:val="24"/>
          <w:szCs w:val="24"/>
        </w:rPr>
        <w:t>Tokio</w:t>
      </w:r>
      <w:proofErr w:type="spellEnd"/>
      <w:r w:rsidRPr="005B12A8">
        <w:rPr>
          <w:rFonts w:ascii="Times New Roman" w:hAnsi="Times New Roman"/>
          <w:sz w:val="24"/>
          <w:szCs w:val="24"/>
        </w:rPr>
        <w:t xml:space="preserve"> </w:t>
      </w:r>
      <w:proofErr w:type="spellStart"/>
      <w:r w:rsidRPr="005B12A8">
        <w:rPr>
          <w:rFonts w:ascii="Times New Roman" w:hAnsi="Times New Roman"/>
          <w:sz w:val="24"/>
          <w:szCs w:val="24"/>
        </w:rPr>
        <w:t>Jokio</w:t>
      </w:r>
      <w:proofErr w:type="spellEnd"/>
      <w:r w:rsidR="003D5A35" w:rsidRPr="005B12A8">
        <w:rPr>
          <w:rFonts w:ascii="Times New Roman" w:hAnsi="Times New Roman"/>
          <w:sz w:val="24"/>
          <w:szCs w:val="24"/>
        </w:rPr>
        <w:t>.</w:t>
      </w:r>
      <w:r w:rsidR="003D5A35" w:rsidRPr="005B12A8">
        <w:rPr>
          <w:rStyle w:val="FootnoteReference"/>
          <w:rFonts w:ascii="Times New Roman" w:hAnsi="Times New Roman"/>
          <w:sz w:val="24"/>
          <w:szCs w:val="24"/>
        </w:rPr>
        <w:footnoteReference w:id="30"/>
      </w:r>
      <w:r w:rsidRPr="005B12A8">
        <w:rPr>
          <w:rFonts w:ascii="Times New Roman" w:hAnsi="Times New Roman"/>
          <w:sz w:val="24"/>
          <w:szCs w:val="24"/>
        </w:rPr>
        <w:t xml:space="preserve"> In “Bugs Bunny Nips the Nips</w:t>
      </w:r>
      <w:r w:rsidR="00861C84">
        <w:rPr>
          <w:rFonts w:ascii="Times New Roman" w:hAnsi="Times New Roman"/>
          <w:sz w:val="24"/>
          <w:szCs w:val="24"/>
        </w:rPr>
        <w:t>,</w:t>
      </w:r>
      <w:r w:rsidRPr="005B12A8">
        <w:rPr>
          <w:rFonts w:ascii="Times New Roman" w:hAnsi="Times New Roman"/>
          <w:sz w:val="24"/>
          <w:szCs w:val="24"/>
        </w:rPr>
        <w:t>” Bugs is shown handing a Japanese soldier an ice cream bar with a grenade inside it and saying, “Here’s one for one, monkey face</w:t>
      </w:r>
      <w:r w:rsidR="00861C84">
        <w:rPr>
          <w:rFonts w:ascii="Times New Roman" w:hAnsi="Times New Roman"/>
          <w:sz w:val="24"/>
          <w:szCs w:val="24"/>
        </w:rPr>
        <w:t>.</w:t>
      </w:r>
      <w:r w:rsidRPr="005B12A8">
        <w:rPr>
          <w:rFonts w:ascii="Times New Roman" w:hAnsi="Times New Roman"/>
          <w:sz w:val="24"/>
          <w:szCs w:val="24"/>
        </w:rPr>
        <w:t xml:space="preserve">” </w:t>
      </w:r>
      <w:r w:rsidR="003D5A35" w:rsidRPr="005B12A8">
        <w:rPr>
          <w:rStyle w:val="FootnoteReference"/>
          <w:rFonts w:ascii="Times New Roman" w:hAnsi="Times New Roman"/>
          <w:sz w:val="24"/>
          <w:szCs w:val="24"/>
        </w:rPr>
        <w:footnoteReference w:id="31"/>
      </w:r>
      <w:r w:rsidRPr="005B12A8">
        <w:rPr>
          <w:rFonts w:ascii="Times New Roman" w:hAnsi="Times New Roman"/>
          <w:sz w:val="24"/>
          <w:szCs w:val="24"/>
        </w:rPr>
        <w:t xml:space="preserve"> </w:t>
      </w:r>
    </w:p>
    <w:p w:rsidR="002C4334" w:rsidRPr="005B12A8" w:rsidRDefault="002C4334" w:rsidP="002C4334">
      <w:pPr>
        <w:autoSpaceDE w:val="0"/>
        <w:autoSpaceDN w:val="0"/>
        <w:adjustRightInd w:val="0"/>
        <w:spacing w:after="0" w:line="480" w:lineRule="auto"/>
        <w:ind w:firstLine="720"/>
        <w:rPr>
          <w:rFonts w:ascii="Times New Roman" w:hAnsi="Times New Roman"/>
          <w:b/>
          <w:i/>
          <w:sz w:val="24"/>
          <w:szCs w:val="24"/>
        </w:rPr>
      </w:pPr>
      <w:r w:rsidRPr="005B12A8">
        <w:rPr>
          <w:rFonts w:ascii="Times New Roman" w:hAnsi="Times New Roman"/>
          <w:sz w:val="24"/>
          <w:szCs w:val="24"/>
        </w:rPr>
        <w:t>In “Lady and the Tramp</w:t>
      </w:r>
      <w:r w:rsidR="00861C84">
        <w:rPr>
          <w:rFonts w:ascii="Times New Roman" w:hAnsi="Times New Roman"/>
          <w:sz w:val="24"/>
          <w:szCs w:val="24"/>
        </w:rPr>
        <w:t>,</w:t>
      </w:r>
      <w:r w:rsidRPr="005B12A8">
        <w:rPr>
          <w:rFonts w:ascii="Times New Roman" w:hAnsi="Times New Roman"/>
          <w:sz w:val="24"/>
          <w:szCs w:val="24"/>
        </w:rPr>
        <w:t>” Siamese cats are negatively portrayed as Asians. They have features such as slanted eyes, buckteeth and heavy accents.  They are depicted as sinister, cunning and manipulative.</w:t>
      </w:r>
      <w:r w:rsidR="003D5A35" w:rsidRPr="005B12A8">
        <w:rPr>
          <w:rStyle w:val="FootnoteReference"/>
          <w:rFonts w:ascii="Times New Roman" w:hAnsi="Times New Roman"/>
          <w:sz w:val="24"/>
          <w:szCs w:val="24"/>
        </w:rPr>
        <w:footnoteReference w:id="32"/>
      </w:r>
      <w:r w:rsidRPr="005B12A8">
        <w:rPr>
          <w:rFonts w:ascii="Times New Roman" w:hAnsi="Times New Roman"/>
          <w:sz w:val="24"/>
          <w:szCs w:val="24"/>
        </w:rPr>
        <w:t xml:space="preserve"> </w:t>
      </w:r>
      <w:r w:rsidR="003D5A35" w:rsidRPr="005B12A8">
        <w:rPr>
          <w:rFonts w:ascii="Times New Roman" w:hAnsi="Times New Roman"/>
          <w:sz w:val="24"/>
          <w:szCs w:val="24"/>
        </w:rPr>
        <w:t xml:space="preserve"> T</w:t>
      </w:r>
      <w:r w:rsidRPr="005B12A8">
        <w:rPr>
          <w:rFonts w:ascii="Times New Roman" w:hAnsi="Times New Roman"/>
          <w:sz w:val="24"/>
          <w:szCs w:val="24"/>
        </w:rPr>
        <w:t xml:space="preserve">he music in accompanying the song they sing has a strong Asian </w:t>
      </w:r>
      <w:r w:rsidRPr="005B12A8">
        <w:rPr>
          <w:rFonts w:ascii="Times New Roman" w:hAnsi="Times New Roman"/>
          <w:sz w:val="24"/>
          <w:szCs w:val="24"/>
        </w:rPr>
        <w:lastRenderedPageBreak/>
        <w:t>influence.  The cats terrorize the house by destroying property and having it blamed on the American</w:t>
      </w:r>
      <w:r w:rsidR="00862852" w:rsidRPr="005B12A8">
        <w:rPr>
          <w:rFonts w:ascii="Times New Roman" w:hAnsi="Times New Roman"/>
          <w:sz w:val="24"/>
          <w:szCs w:val="24"/>
        </w:rPr>
        <w:t>-like</w:t>
      </w:r>
      <w:r w:rsidRPr="005B12A8">
        <w:rPr>
          <w:rFonts w:ascii="Times New Roman" w:hAnsi="Times New Roman"/>
          <w:sz w:val="24"/>
          <w:szCs w:val="24"/>
        </w:rPr>
        <w:t xml:space="preserve"> Lady</w:t>
      </w:r>
      <w:r w:rsidR="003D5A35" w:rsidRPr="005B12A8">
        <w:rPr>
          <w:rFonts w:ascii="Times New Roman" w:hAnsi="Times New Roman"/>
          <w:sz w:val="24"/>
          <w:szCs w:val="24"/>
        </w:rPr>
        <w:t>.</w:t>
      </w:r>
      <w:r w:rsidR="003D5A35" w:rsidRPr="005B12A8">
        <w:rPr>
          <w:rStyle w:val="FootnoteReference"/>
          <w:rFonts w:ascii="Times New Roman" w:hAnsi="Times New Roman"/>
          <w:sz w:val="24"/>
          <w:szCs w:val="24"/>
        </w:rPr>
        <w:footnoteReference w:id="33"/>
      </w:r>
      <w:r w:rsidRPr="005B12A8">
        <w:rPr>
          <w:rFonts w:ascii="Times New Roman" w:hAnsi="Times New Roman"/>
          <w:sz w:val="24"/>
          <w:szCs w:val="24"/>
        </w:rPr>
        <w:t xml:space="preserve"> Another Disney film </w:t>
      </w:r>
      <w:r w:rsidR="00862852" w:rsidRPr="005B12A8">
        <w:rPr>
          <w:rFonts w:ascii="Times New Roman" w:hAnsi="Times New Roman"/>
          <w:sz w:val="24"/>
          <w:szCs w:val="24"/>
        </w:rPr>
        <w:t xml:space="preserve">“The </w:t>
      </w:r>
      <w:proofErr w:type="spellStart"/>
      <w:r w:rsidRPr="005B12A8">
        <w:rPr>
          <w:rFonts w:ascii="Times New Roman" w:hAnsi="Times New Roman"/>
          <w:sz w:val="24"/>
          <w:szCs w:val="24"/>
        </w:rPr>
        <w:t>Aristocats</w:t>
      </w:r>
      <w:proofErr w:type="spellEnd"/>
      <w:r w:rsidR="00861C84">
        <w:rPr>
          <w:rFonts w:ascii="Times New Roman" w:hAnsi="Times New Roman"/>
          <w:sz w:val="24"/>
          <w:szCs w:val="24"/>
        </w:rPr>
        <w:t>,</w:t>
      </w:r>
      <w:r w:rsidR="00862852" w:rsidRPr="005B12A8">
        <w:rPr>
          <w:rFonts w:ascii="Times New Roman" w:hAnsi="Times New Roman"/>
          <w:sz w:val="24"/>
          <w:szCs w:val="24"/>
        </w:rPr>
        <w:t>”</w:t>
      </w:r>
      <w:r w:rsidRPr="005B12A8">
        <w:rPr>
          <w:rFonts w:ascii="Times New Roman" w:hAnsi="Times New Roman"/>
          <w:sz w:val="24"/>
          <w:szCs w:val="24"/>
        </w:rPr>
        <w:t xml:space="preserve"> depicts another Siamese cat who plays the piano with chopsticks, wears a cymbal as a hat, </w:t>
      </w:r>
      <w:proofErr w:type="gramStart"/>
      <w:r w:rsidRPr="005B12A8">
        <w:rPr>
          <w:rFonts w:ascii="Times New Roman" w:hAnsi="Times New Roman"/>
          <w:sz w:val="24"/>
          <w:szCs w:val="24"/>
        </w:rPr>
        <w:t>is</w:t>
      </w:r>
      <w:proofErr w:type="gramEnd"/>
      <w:r w:rsidRPr="005B12A8">
        <w:rPr>
          <w:rFonts w:ascii="Times New Roman" w:hAnsi="Times New Roman"/>
          <w:sz w:val="24"/>
          <w:szCs w:val="24"/>
        </w:rPr>
        <w:t xml:space="preserve"> cross-eyed and bucktoothed. He has a maniacal laughs and sings out “Oh boy, </w:t>
      </w:r>
      <w:proofErr w:type="spellStart"/>
      <w:r w:rsidRPr="005B12A8">
        <w:rPr>
          <w:rFonts w:ascii="Times New Roman" w:hAnsi="Times New Roman"/>
          <w:sz w:val="24"/>
          <w:szCs w:val="24"/>
        </w:rPr>
        <w:t>ferras</w:t>
      </w:r>
      <w:proofErr w:type="spellEnd"/>
      <w:r w:rsidRPr="005B12A8">
        <w:rPr>
          <w:rFonts w:ascii="Times New Roman" w:hAnsi="Times New Roman"/>
          <w:sz w:val="24"/>
          <w:szCs w:val="24"/>
        </w:rPr>
        <w:t xml:space="preserve">, </w:t>
      </w:r>
      <w:proofErr w:type="spellStart"/>
      <w:r w:rsidRPr="005B12A8">
        <w:rPr>
          <w:rFonts w:ascii="Times New Roman" w:hAnsi="Times New Roman"/>
          <w:sz w:val="24"/>
          <w:szCs w:val="24"/>
        </w:rPr>
        <w:t>ret’s</w:t>
      </w:r>
      <w:proofErr w:type="spellEnd"/>
      <w:r w:rsidRPr="005B12A8">
        <w:rPr>
          <w:rFonts w:ascii="Times New Roman" w:hAnsi="Times New Roman"/>
          <w:sz w:val="24"/>
          <w:szCs w:val="24"/>
        </w:rPr>
        <w:t xml:space="preserve"> rock this joint!” He is a compilation of offensive stereotypical Asian characteristics. </w:t>
      </w:r>
      <w:r w:rsidR="003D5A35" w:rsidRPr="005B12A8">
        <w:rPr>
          <w:rStyle w:val="FootnoteReference"/>
          <w:rFonts w:ascii="Times New Roman" w:hAnsi="Times New Roman"/>
          <w:sz w:val="24"/>
          <w:szCs w:val="24"/>
        </w:rPr>
        <w:footnoteReference w:id="34"/>
      </w:r>
    </w:p>
    <w:p w:rsidR="00862852" w:rsidRPr="00CF0CBC" w:rsidRDefault="00862852" w:rsidP="00CF0CBC">
      <w:pPr>
        <w:pStyle w:val="Heading1"/>
        <w:spacing w:before="0" w:line="480" w:lineRule="auto"/>
        <w:rPr>
          <w:rFonts w:ascii="Times New Roman" w:hAnsi="Times New Roman" w:cs="Times New Roman"/>
          <w:color w:val="auto"/>
          <w:sz w:val="24"/>
          <w:szCs w:val="24"/>
        </w:rPr>
      </w:pPr>
      <w:bookmarkStart w:id="10" w:name="_Toc314741475"/>
      <w:r w:rsidRPr="00CF0CBC">
        <w:rPr>
          <w:rFonts w:ascii="Times New Roman" w:hAnsi="Times New Roman" w:cs="Times New Roman"/>
          <w:color w:val="auto"/>
          <w:sz w:val="24"/>
          <w:szCs w:val="24"/>
        </w:rPr>
        <w:t>Hispanic and Native American Stereotypes</w:t>
      </w:r>
      <w:bookmarkEnd w:id="10"/>
    </w:p>
    <w:p w:rsidR="00862852" w:rsidRPr="005B12A8" w:rsidRDefault="002C4334" w:rsidP="002C4334">
      <w:pPr>
        <w:autoSpaceDE w:val="0"/>
        <w:autoSpaceDN w:val="0"/>
        <w:adjustRightInd w:val="0"/>
        <w:spacing w:after="0" w:line="480" w:lineRule="auto"/>
        <w:ind w:firstLine="720"/>
        <w:rPr>
          <w:rFonts w:ascii="Times New Roman" w:hAnsi="Times New Roman"/>
          <w:sz w:val="24"/>
          <w:szCs w:val="24"/>
        </w:rPr>
      </w:pPr>
      <w:r w:rsidRPr="005B12A8">
        <w:rPr>
          <w:rFonts w:ascii="Times New Roman" w:hAnsi="Times New Roman"/>
          <w:sz w:val="24"/>
          <w:szCs w:val="24"/>
        </w:rPr>
        <w:t xml:space="preserve">Hispanic and Native American characters have a smaller yet significant role in animation.  In </w:t>
      </w:r>
      <w:r w:rsidR="00862852" w:rsidRPr="005B12A8">
        <w:rPr>
          <w:rFonts w:ascii="Times New Roman" w:hAnsi="Times New Roman"/>
          <w:sz w:val="24"/>
          <w:szCs w:val="24"/>
        </w:rPr>
        <w:t>“</w:t>
      </w:r>
      <w:r w:rsidRPr="005B12A8">
        <w:rPr>
          <w:rFonts w:ascii="Times New Roman" w:hAnsi="Times New Roman"/>
          <w:sz w:val="24"/>
          <w:szCs w:val="24"/>
        </w:rPr>
        <w:t>Oliver and Company</w:t>
      </w:r>
      <w:r w:rsidR="00862852" w:rsidRPr="005B12A8">
        <w:rPr>
          <w:rFonts w:ascii="Times New Roman" w:hAnsi="Times New Roman"/>
          <w:sz w:val="24"/>
          <w:szCs w:val="24"/>
        </w:rPr>
        <w:t>”</w:t>
      </w:r>
      <w:r w:rsidRPr="005B12A8">
        <w:rPr>
          <w:rFonts w:ascii="Times New Roman" w:hAnsi="Times New Roman"/>
          <w:sz w:val="24"/>
          <w:szCs w:val="24"/>
        </w:rPr>
        <w:t xml:space="preserve">, a </w:t>
      </w:r>
      <w:smartTag w:uri="urn:schemas-microsoft-com:office:smarttags" w:element="State">
        <w:smartTag w:uri="urn:schemas-microsoft-com:office:smarttags" w:element="place">
          <w:r w:rsidRPr="005B12A8">
            <w:rPr>
              <w:rFonts w:ascii="Times New Roman" w:hAnsi="Times New Roman"/>
              <w:sz w:val="24"/>
              <w:szCs w:val="24"/>
            </w:rPr>
            <w:t>Chihuahua</w:t>
          </w:r>
        </w:smartTag>
      </w:smartTag>
      <w:r w:rsidRPr="005B12A8">
        <w:rPr>
          <w:rFonts w:ascii="Times New Roman" w:hAnsi="Times New Roman"/>
          <w:sz w:val="24"/>
          <w:szCs w:val="24"/>
        </w:rPr>
        <w:t xml:space="preserve"> named Alonzo is </w:t>
      </w:r>
      <w:proofErr w:type="spellStart"/>
      <w:r w:rsidRPr="005B12A8">
        <w:rPr>
          <w:rFonts w:ascii="Times New Roman" w:hAnsi="Times New Roman"/>
          <w:sz w:val="24"/>
          <w:szCs w:val="24"/>
        </w:rPr>
        <w:t>typecast</w:t>
      </w:r>
      <w:r w:rsidR="00862852" w:rsidRPr="005B12A8">
        <w:rPr>
          <w:rFonts w:ascii="Times New Roman" w:hAnsi="Times New Roman"/>
          <w:sz w:val="24"/>
          <w:szCs w:val="24"/>
        </w:rPr>
        <w:t>ed</w:t>
      </w:r>
      <w:proofErr w:type="spellEnd"/>
      <w:r w:rsidRPr="005B12A8">
        <w:rPr>
          <w:rFonts w:ascii="Times New Roman" w:hAnsi="Times New Roman"/>
          <w:sz w:val="24"/>
          <w:szCs w:val="24"/>
        </w:rPr>
        <w:t xml:space="preserve"> as a Latino troublemaker, at one point in the film he talks about stealing cars. In </w:t>
      </w:r>
      <w:r w:rsidR="00862852" w:rsidRPr="005B12A8">
        <w:rPr>
          <w:rFonts w:ascii="Times New Roman" w:hAnsi="Times New Roman"/>
          <w:sz w:val="24"/>
          <w:szCs w:val="24"/>
        </w:rPr>
        <w:t>“T</w:t>
      </w:r>
      <w:r w:rsidRPr="005B12A8">
        <w:rPr>
          <w:rFonts w:ascii="Times New Roman" w:hAnsi="Times New Roman"/>
          <w:sz w:val="24"/>
          <w:szCs w:val="24"/>
        </w:rPr>
        <w:t>he Lion King</w:t>
      </w:r>
      <w:r w:rsidR="00862852" w:rsidRPr="005B12A8">
        <w:rPr>
          <w:rFonts w:ascii="Times New Roman" w:hAnsi="Times New Roman"/>
          <w:sz w:val="24"/>
          <w:szCs w:val="24"/>
        </w:rPr>
        <w:t>”</w:t>
      </w:r>
      <w:r w:rsidRPr="005B12A8">
        <w:rPr>
          <w:rFonts w:ascii="Times New Roman" w:hAnsi="Times New Roman"/>
          <w:sz w:val="24"/>
          <w:szCs w:val="24"/>
        </w:rPr>
        <w:t xml:space="preserve">, the hyenas clearly speak with racially coded accents using nuances associated with urban Black and Latino youth.  This is in comparison to the heroic characters of </w:t>
      </w:r>
      <w:proofErr w:type="spellStart"/>
      <w:r w:rsidRPr="005B12A8">
        <w:rPr>
          <w:rFonts w:ascii="Times New Roman" w:hAnsi="Times New Roman"/>
          <w:sz w:val="24"/>
          <w:szCs w:val="24"/>
        </w:rPr>
        <w:t>Simba</w:t>
      </w:r>
      <w:proofErr w:type="spellEnd"/>
      <w:r w:rsidRPr="005B12A8">
        <w:rPr>
          <w:rFonts w:ascii="Times New Roman" w:hAnsi="Times New Roman"/>
          <w:sz w:val="24"/>
          <w:szCs w:val="24"/>
        </w:rPr>
        <w:t xml:space="preserve">, </w:t>
      </w:r>
      <w:proofErr w:type="spellStart"/>
      <w:r w:rsidRPr="005B12A8">
        <w:rPr>
          <w:rFonts w:ascii="Times New Roman" w:hAnsi="Times New Roman"/>
          <w:sz w:val="24"/>
          <w:szCs w:val="24"/>
        </w:rPr>
        <w:t>Nala</w:t>
      </w:r>
      <w:proofErr w:type="spellEnd"/>
      <w:r w:rsidRPr="005B12A8">
        <w:rPr>
          <w:rFonts w:ascii="Times New Roman" w:hAnsi="Times New Roman"/>
          <w:sz w:val="24"/>
          <w:szCs w:val="24"/>
        </w:rPr>
        <w:t xml:space="preserve">, </w:t>
      </w:r>
      <w:proofErr w:type="spellStart"/>
      <w:r w:rsidRPr="005B12A8">
        <w:rPr>
          <w:rFonts w:ascii="Times New Roman" w:hAnsi="Times New Roman"/>
          <w:sz w:val="24"/>
          <w:szCs w:val="24"/>
        </w:rPr>
        <w:t>Timon</w:t>
      </w:r>
      <w:proofErr w:type="spellEnd"/>
      <w:r w:rsidRPr="005B12A8">
        <w:rPr>
          <w:rFonts w:ascii="Times New Roman" w:hAnsi="Times New Roman"/>
          <w:sz w:val="24"/>
          <w:szCs w:val="24"/>
        </w:rPr>
        <w:t xml:space="preserve"> and </w:t>
      </w:r>
      <w:proofErr w:type="spellStart"/>
      <w:r w:rsidRPr="005B12A8">
        <w:rPr>
          <w:rFonts w:ascii="Times New Roman" w:hAnsi="Times New Roman"/>
          <w:sz w:val="24"/>
          <w:szCs w:val="24"/>
        </w:rPr>
        <w:t>Pumba</w:t>
      </w:r>
      <w:proofErr w:type="spellEnd"/>
      <w:r w:rsidRPr="005B12A8">
        <w:rPr>
          <w:rFonts w:ascii="Times New Roman" w:hAnsi="Times New Roman"/>
          <w:sz w:val="24"/>
          <w:szCs w:val="24"/>
        </w:rPr>
        <w:t xml:space="preserve"> whose speech pattern is </w:t>
      </w:r>
      <w:r w:rsidR="00861C84">
        <w:rPr>
          <w:rFonts w:ascii="Times New Roman" w:hAnsi="Times New Roman"/>
          <w:sz w:val="24"/>
          <w:szCs w:val="24"/>
        </w:rPr>
        <w:t>MUSE</w:t>
      </w:r>
      <w:r w:rsidR="00862852" w:rsidRPr="005B12A8">
        <w:rPr>
          <w:rFonts w:ascii="Times New Roman" w:hAnsi="Times New Roman"/>
          <w:sz w:val="24"/>
          <w:szCs w:val="24"/>
        </w:rPr>
        <w:t>.</w:t>
      </w:r>
      <w:r w:rsidR="00862852" w:rsidRPr="005B12A8">
        <w:rPr>
          <w:rStyle w:val="FootnoteReference"/>
          <w:rFonts w:ascii="Times New Roman" w:hAnsi="Times New Roman"/>
          <w:sz w:val="24"/>
          <w:szCs w:val="24"/>
        </w:rPr>
        <w:footnoteReference w:id="35"/>
      </w:r>
      <w:r w:rsidR="00862852" w:rsidRPr="005B12A8">
        <w:rPr>
          <w:rFonts w:ascii="Times New Roman" w:hAnsi="Times New Roman"/>
          <w:sz w:val="24"/>
          <w:szCs w:val="24"/>
        </w:rPr>
        <w:t xml:space="preserve"> </w:t>
      </w:r>
      <w:r w:rsidRPr="005B12A8">
        <w:rPr>
          <w:rFonts w:ascii="Times New Roman" w:hAnsi="Times New Roman"/>
          <w:sz w:val="24"/>
          <w:szCs w:val="24"/>
        </w:rPr>
        <w:t>Native Americans were viewed as savages in Peter Pan. The characters were crudely illustrated with large broad nose, exaggerated features with simple and slow spe</w:t>
      </w:r>
      <w:r w:rsidR="00862852" w:rsidRPr="005B12A8">
        <w:rPr>
          <w:rFonts w:ascii="Times New Roman" w:hAnsi="Times New Roman"/>
          <w:sz w:val="24"/>
          <w:szCs w:val="24"/>
        </w:rPr>
        <w:t>ech patterns. The film contains</w:t>
      </w:r>
      <w:r w:rsidRPr="005B12A8">
        <w:rPr>
          <w:rFonts w:ascii="Times New Roman" w:hAnsi="Times New Roman"/>
          <w:sz w:val="24"/>
          <w:szCs w:val="24"/>
        </w:rPr>
        <w:t xml:space="preserve"> th</w:t>
      </w:r>
      <w:r w:rsidR="003D5A35" w:rsidRPr="005B12A8">
        <w:rPr>
          <w:rFonts w:ascii="Times New Roman" w:hAnsi="Times New Roman"/>
          <w:sz w:val="24"/>
          <w:szCs w:val="24"/>
        </w:rPr>
        <w:t>e song “Why is the Redman red?”</w:t>
      </w:r>
      <w:r w:rsidR="003D5A35" w:rsidRPr="005B12A8">
        <w:rPr>
          <w:rStyle w:val="FootnoteReference"/>
          <w:rFonts w:ascii="Times New Roman" w:hAnsi="Times New Roman"/>
          <w:sz w:val="24"/>
          <w:szCs w:val="24"/>
        </w:rPr>
        <w:footnoteReference w:id="36"/>
      </w:r>
    </w:p>
    <w:p w:rsidR="00BE517C" w:rsidRDefault="00BE517C" w:rsidP="0072215A">
      <w:pPr>
        <w:autoSpaceDE w:val="0"/>
        <w:autoSpaceDN w:val="0"/>
        <w:adjustRightInd w:val="0"/>
        <w:spacing w:after="0" w:line="480" w:lineRule="auto"/>
        <w:rPr>
          <w:rFonts w:ascii="Times New Roman" w:hAnsi="Times New Roman"/>
          <w:b/>
          <w:sz w:val="24"/>
          <w:szCs w:val="24"/>
        </w:rPr>
      </w:pPr>
    </w:p>
    <w:p w:rsidR="00862852" w:rsidRPr="00CF0CBC" w:rsidRDefault="00862852" w:rsidP="00CF0CBC">
      <w:pPr>
        <w:pStyle w:val="Heading1"/>
        <w:spacing w:before="0" w:line="480" w:lineRule="auto"/>
        <w:rPr>
          <w:rFonts w:ascii="Times New Roman" w:hAnsi="Times New Roman" w:cs="Times New Roman"/>
          <w:color w:val="auto"/>
          <w:sz w:val="24"/>
          <w:szCs w:val="24"/>
        </w:rPr>
      </w:pPr>
      <w:bookmarkStart w:id="11" w:name="_Toc314741476"/>
      <w:r w:rsidRPr="00CF0CBC">
        <w:rPr>
          <w:rFonts w:ascii="Times New Roman" w:hAnsi="Times New Roman" w:cs="Times New Roman"/>
          <w:color w:val="auto"/>
          <w:sz w:val="24"/>
          <w:szCs w:val="24"/>
        </w:rPr>
        <w:lastRenderedPageBreak/>
        <w:t>Arab and Persian Stereotypes</w:t>
      </w:r>
      <w:bookmarkEnd w:id="11"/>
    </w:p>
    <w:p w:rsidR="002C4334" w:rsidRPr="005B12A8" w:rsidRDefault="002C4334" w:rsidP="002C4334">
      <w:pPr>
        <w:autoSpaceDE w:val="0"/>
        <w:autoSpaceDN w:val="0"/>
        <w:adjustRightInd w:val="0"/>
        <w:spacing w:after="0" w:line="480" w:lineRule="auto"/>
        <w:ind w:firstLine="720"/>
        <w:rPr>
          <w:rFonts w:ascii="Times New Roman" w:hAnsi="Times New Roman"/>
          <w:iCs/>
          <w:sz w:val="24"/>
          <w:szCs w:val="24"/>
        </w:rPr>
      </w:pPr>
      <w:r w:rsidRPr="005B12A8">
        <w:rPr>
          <w:rFonts w:ascii="Times New Roman" w:hAnsi="Times New Roman"/>
          <w:sz w:val="24"/>
          <w:szCs w:val="24"/>
        </w:rPr>
        <w:t xml:space="preserve">Arab and Persian characters did not appear significantly in animations until Disney’s </w:t>
      </w:r>
      <w:r w:rsidR="005B12A8" w:rsidRPr="005B12A8">
        <w:rPr>
          <w:rFonts w:ascii="Times New Roman" w:hAnsi="Times New Roman"/>
          <w:sz w:val="24"/>
          <w:szCs w:val="24"/>
        </w:rPr>
        <w:t>“</w:t>
      </w:r>
      <w:r w:rsidRPr="005B12A8">
        <w:rPr>
          <w:rFonts w:ascii="Times New Roman" w:hAnsi="Times New Roman"/>
          <w:sz w:val="24"/>
          <w:szCs w:val="24"/>
        </w:rPr>
        <w:t>Aladdin</w:t>
      </w:r>
      <w:r w:rsidR="00861C84">
        <w:rPr>
          <w:rFonts w:ascii="Times New Roman" w:hAnsi="Times New Roman"/>
          <w:sz w:val="24"/>
          <w:szCs w:val="24"/>
        </w:rPr>
        <w:t>.</w:t>
      </w:r>
      <w:r w:rsidR="005B12A8" w:rsidRPr="005B12A8">
        <w:rPr>
          <w:rFonts w:ascii="Times New Roman" w:hAnsi="Times New Roman"/>
          <w:sz w:val="24"/>
          <w:szCs w:val="24"/>
        </w:rPr>
        <w:t>”</w:t>
      </w:r>
      <w:r w:rsidRPr="005B12A8">
        <w:rPr>
          <w:rFonts w:ascii="Times New Roman" w:hAnsi="Times New Roman"/>
          <w:sz w:val="24"/>
          <w:szCs w:val="24"/>
        </w:rPr>
        <w:t xml:space="preserve">  From the opening song to the accents of the characters</w:t>
      </w:r>
      <w:r w:rsidR="005B12A8" w:rsidRPr="005B12A8">
        <w:rPr>
          <w:rFonts w:ascii="Times New Roman" w:hAnsi="Times New Roman"/>
          <w:sz w:val="24"/>
          <w:szCs w:val="24"/>
        </w:rPr>
        <w:t>,</w:t>
      </w:r>
      <w:r w:rsidRPr="005B12A8">
        <w:rPr>
          <w:rFonts w:ascii="Times New Roman" w:hAnsi="Times New Roman"/>
          <w:sz w:val="24"/>
          <w:szCs w:val="24"/>
        </w:rPr>
        <w:t xml:space="preserve"> the film depicts Middle Eastern culture as savage and cunning.  Even the heroic figures in the film display cunning or argumentative personalities. When Aladdin and Abu are trapped in the “Cave of Wonders</w:t>
      </w:r>
      <w:r w:rsidR="00861C84">
        <w:rPr>
          <w:rFonts w:ascii="Times New Roman" w:hAnsi="Times New Roman"/>
          <w:sz w:val="24"/>
          <w:szCs w:val="24"/>
        </w:rPr>
        <w:t>,</w:t>
      </w:r>
      <w:r w:rsidRPr="005B12A8">
        <w:rPr>
          <w:rFonts w:ascii="Times New Roman" w:hAnsi="Times New Roman"/>
          <w:sz w:val="24"/>
          <w:szCs w:val="24"/>
        </w:rPr>
        <w:t xml:space="preserve">” they trick the Genie to free them without using a wish. In another scene, </w:t>
      </w:r>
      <w:r w:rsidR="00804E6F" w:rsidRPr="005B12A8">
        <w:rPr>
          <w:rFonts w:ascii="Times New Roman" w:hAnsi="Times New Roman"/>
          <w:sz w:val="24"/>
          <w:szCs w:val="24"/>
        </w:rPr>
        <w:t>Aladdin</w:t>
      </w:r>
      <w:r w:rsidR="00861C84">
        <w:rPr>
          <w:rFonts w:ascii="Times New Roman" w:hAnsi="Times New Roman"/>
          <w:sz w:val="24"/>
          <w:szCs w:val="24"/>
        </w:rPr>
        <w:t>,</w:t>
      </w:r>
      <w:r w:rsidRPr="005B12A8">
        <w:rPr>
          <w:rFonts w:ascii="Times New Roman" w:hAnsi="Times New Roman"/>
          <w:sz w:val="24"/>
          <w:szCs w:val="24"/>
        </w:rPr>
        <w:t xml:space="preserve"> rather than reveal his true self, continues to pretend to be a prince and lies to Princess Jasmine.  Princess Jasmine is reactionary, immature and short tempered</w:t>
      </w:r>
      <w:r w:rsidR="003D5A35" w:rsidRPr="005B12A8">
        <w:rPr>
          <w:rFonts w:ascii="Times New Roman" w:hAnsi="Times New Roman"/>
          <w:sz w:val="24"/>
          <w:szCs w:val="24"/>
        </w:rPr>
        <w:t>.</w:t>
      </w:r>
      <w:r w:rsidR="003D5A35" w:rsidRPr="005B12A8">
        <w:rPr>
          <w:rStyle w:val="FootnoteReference"/>
          <w:rFonts w:ascii="Times New Roman" w:hAnsi="Times New Roman"/>
          <w:sz w:val="24"/>
          <w:szCs w:val="24"/>
        </w:rPr>
        <w:footnoteReference w:id="37"/>
      </w:r>
      <w:r w:rsidRPr="005B12A8">
        <w:rPr>
          <w:rFonts w:ascii="Times New Roman" w:hAnsi="Times New Roman"/>
          <w:sz w:val="24"/>
          <w:szCs w:val="24"/>
        </w:rPr>
        <w:t xml:space="preserve">  </w:t>
      </w:r>
      <w:r w:rsidR="005B12A8" w:rsidRPr="005B12A8">
        <w:rPr>
          <w:rFonts w:ascii="Times New Roman" w:hAnsi="Times New Roman"/>
          <w:sz w:val="24"/>
          <w:szCs w:val="24"/>
        </w:rPr>
        <w:t>Most of</w:t>
      </w:r>
      <w:r w:rsidRPr="005B12A8">
        <w:rPr>
          <w:rFonts w:ascii="Times New Roman" w:hAnsi="Times New Roman"/>
          <w:sz w:val="24"/>
          <w:szCs w:val="24"/>
        </w:rPr>
        <w:t xml:space="preserve"> </w:t>
      </w:r>
      <w:r w:rsidR="005B12A8" w:rsidRPr="005B12A8">
        <w:rPr>
          <w:rFonts w:ascii="Times New Roman" w:hAnsi="Times New Roman"/>
          <w:sz w:val="24"/>
          <w:szCs w:val="24"/>
        </w:rPr>
        <w:t xml:space="preserve">the </w:t>
      </w:r>
      <w:r w:rsidRPr="005B12A8">
        <w:rPr>
          <w:rFonts w:ascii="Times New Roman" w:hAnsi="Times New Roman"/>
          <w:sz w:val="24"/>
          <w:szCs w:val="24"/>
        </w:rPr>
        <w:t xml:space="preserve">children in the film </w:t>
      </w:r>
      <w:r w:rsidR="005B12A8" w:rsidRPr="005B12A8">
        <w:rPr>
          <w:rFonts w:ascii="Times New Roman" w:hAnsi="Times New Roman"/>
          <w:sz w:val="24"/>
          <w:szCs w:val="24"/>
        </w:rPr>
        <w:t xml:space="preserve">are poor and </w:t>
      </w:r>
      <w:r w:rsidRPr="005B12A8">
        <w:rPr>
          <w:rFonts w:ascii="Times New Roman" w:hAnsi="Times New Roman"/>
          <w:sz w:val="24"/>
          <w:szCs w:val="24"/>
        </w:rPr>
        <w:t xml:space="preserve">give the idea that Middle Eastern countries are impoverished and uncaring. Early in the film starving children are digging through garbage for food. No one but Aladdin helps them by giving them stolen beard. Another child receives an unpaid apple from Princess Jasmine only to be </w:t>
      </w:r>
      <w:proofErr w:type="gramStart"/>
      <w:r w:rsidRPr="005B12A8">
        <w:rPr>
          <w:rFonts w:ascii="Times New Roman" w:hAnsi="Times New Roman"/>
          <w:sz w:val="24"/>
          <w:szCs w:val="24"/>
        </w:rPr>
        <w:t>threaten</w:t>
      </w:r>
      <w:proofErr w:type="gramEnd"/>
      <w:r w:rsidRPr="005B12A8">
        <w:rPr>
          <w:rFonts w:ascii="Times New Roman" w:hAnsi="Times New Roman"/>
          <w:sz w:val="24"/>
          <w:szCs w:val="24"/>
        </w:rPr>
        <w:t xml:space="preserve"> to having her hand chopped off by the street vendor. The image is that children in this part of the world are poor and beggars.  The street vendor speaks with a heavy foreign accent as do all of villains in the film. Aladdin and Jasmine speak in standard American English</w:t>
      </w:r>
      <w:r w:rsidR="003D5A35" w:rsidRPr="005B12A8">
        <w:rPr>
          <w:rFonts w:ascii="Times New Roman" w:hAnsi="Times New Roman"/>
          <w:sz w:val="24"/>
          <w:szCs w:val="24"/>
        </w:rPr>
        <w:t>.</w:t>
      </w:r>
      <w:r w:rsidR="003D5A35" w:rsidRPr="005B12A8">
        <w:rPr>
          <w:rStyle w:val="FootnoteReference"/>
          <w:rFonts w:ascii="Times New Roman" w:hAnsi="Times New Roman"/>
          <w:sz w:val="24"/>
          <w:szCs w:val="24"/>
        </w:rPr>
        <w:footnoteReference w:id="38"/>
      </w:r>
      <w:r w:rsidRPr="005B12A8">
        <w:rPr>
          <w:rFonts w:ascii="Times New Roman" w:hAnsi="Times New Roman"/>
          <w:sz w:val="24"/>
          <w:szCs w:val="24"/>
        </w:rPr>
        <w:t xml:space="preserve"> The “bad” Arabs have exaggerated features reminiscent of the Indians in </w:t>
      </w:r>
      <w:r w:rsidR="005B12A8" w:rsidRPr="005B12A8">
        <w:rPr>
          <w:rFonts w:ascii="Times New Roman" w:hAnsi="Times New Roman"/>
          <w:sz w:val="24"/>
          <w:szCs w:val="24"/>
        </w:rPr>
        <w:t>“</w:t>
      </w:r>
      <w:r w:rsidRPr="005B12A8">
        <w:rPr>
          <w:rFonts w:ascii="Times New Roman" w:hAnsi="Times New Roman"/>
          <w:sz w:val="24"/>
          <w:szCs w:val="24"/>
        </w:rPr>
        <w:t>Peter Pan</w:t>
      </w:r>
      <w:r w:rsidR="00861C84">
        <w:rPr>
          <w:rFonts w:ascii="Times New Roman" w:hAnsi="Times New Roman"/>
          <w:sz w:val="24"/>
          <w:szCs w:val="24"/>
        </w:rPr>
        <w:t>,</w:t>
      </w:r>
      <w:proofErr w:type="gramStart"/>
      <w:r w:rsidR="005B12A8" w:rsidRPr="005B12A8">
        <w:rPr>
          <w:rFonts w:ascii="Times New Roman" w:hAnsi="Times New Roman"/>
          <w:sz w:val="24"/>
          <w:szCs w:val="24"/>
        </w:rPr>
        <w:t>”</w:t>
      </w:r>
      <w:r w:rsidRPr="005B12A8">
        <w:rPr>
          <w:rFonts w:ascii="Times New Roman" w:hAnsi="Times New Roman"/>
          <w:sz w:val="24"/>
          <w:szCs w:val="24"/>
        </w:rPr>
        <w:t xml:space="preserve">  These</w:t>
      </w:r>
      <w:proofErr w:type="gramEnd"/>
      <w:r w:rsidRPr="005B12A8">
        <w:rPr>
          <w:rFonts w:ascii="Times New Roman" w:hAnsi="Times New Roman"/>
          <w:sz w:val="24"/>
          <w:szCs w:val="24"/>
        </w:rPr>
        <w:t xml:space="preserve"> images reinforced images transmitted the opening song, “Arabian Nights</w:t>
      </w:r>
      <w:r w:rsidR="00861C84">
        <w:rPr>
          <w:rFonts w:ascii="Times New Roman" w:hAnsi="Times New Roman"/>
          <w:sz w:val="24"/>
          <w:szCs w:val="24"/>
        </w:rPr>
        <w:t>.</w:t>
      </w:r>
      <w:r w:rsidRPr="005B12A8">
        <w:rPr>
          <w:rFonts w:ascii="Times New Roman" w:hAnsi="Times New Roman"/>
          <w:sz w:val="24"/>
          <w:szCs w:val="24"/>
        </w:rPr>
        <w:t xml:space="preserve">”  The lyrics of the offending stanza states “Oh I come from a land-From a faraway place-Where the caravan camels roam. </w:t>
      </w:r>
      <w:proofErr w:type="gramStart"/>
      <w:r w:rsidRPr="005B12A8">
        <w:rPr>
          <w:rFonts w:ascii="Times New Roman" w:hAnsi="Times New Roman"/>
          <w:sz w:val="24"/>
          <w:szCs w:val="24"/>
        </w:rPr>
        <w:t>Where they cut off your ear – If they don’t like your face.</w:t>
      </w:r>
      <w:proofErr w:type="gramEnd"/>
      <w:r w:rsidRPr="005B12A8">
        <w:rPr>
          <w:rFonts w:ascii="Times New Roman" w:hAnsi="Times New Roman"/>
          <w:sz w:val="24"/>
          <w:szCs w:val="24"/>
        </w:rPr>
        <w:t xml:space="preserve"> It’s barbaric, but hey it’s home</w:t>
      </w:r>
      <w:r w:rsidR="00861C84">
        <w:rPr>
          <w:rFonts w:ascii="Times New Roman" w:hAnsi="Times New Roman"/>
          <w:sz w:val="24"/>
          <w:szCs w:val="24"/>
        </w:rPr>
        <w:t>.</w:t>
      </w:r>
      <w:r w:rsidRPr="005B12A8">
        <w:rPr>
          <w:rFonts w:ascii="Times New Roman" w:hAnsi="Times New Roman"/>
          <w:sz w:val="24"/>
          <w:szCs w:val="24"/>
        </w:rPr>
        <w:t xml:space="preserve">”  </w:t>
      </w:r>
      <w:proofErr w:type="spellStart"/>
      <w:r w:rsidRPr="005B12A8">
        <w:rPr>
          <w:rFonts w:ascii="Times New Roman" w:hAnsi="Times New Roman"/>
          <w:sz w:val="24"/>
          <w:szCs w:val="24"/>
        </w:rPr>
        <w:t>Yousef</w:t>
      </w:r>
      <w:proofErr w:type="spellEnd"/>
      <w:r w:rsidRPr="005B12A8">
        <w:rPr>
          <w:rFonts w:ascii="Times New Roman" w:hAnsi="Times New Roman"/>
          <w:sz w:val="24"/>
          <w:szCs w:val="24"/>
        </w:rPr>
        <w:t xml:space="preserve"> Salem, a spokesman for the South Bay Islamic Association characterized the film as “All of the bad</w:t>
      </w:r>
      <w:r w:rsidRPr="005B12A8">
        <w:rPr>
          <w:rFonts w:ascii="Times New Roman" w:hAnsi="Times New Roman"/>
          <w:iCs/>
          <w:sz w:val="24"/>
          <w:szCs w:val="24"/>
        </w:rPr>
        <w:t xml:space="preserve"> guys </w:t>
      </w:r>
      <w:r w:rsidRPr="005B12A8">
        <w:rPr>
          <w:rFonts w:ascii="Times New Roman" w:hAnsi="Times New Roman"/>
          <w:iCs/>
          <w:sz w:val="24"/>
          <w:szCs w:val="24"/>
        </w:rPr>
        <w:lastRenderedPageBreak/>
        <w:t>have beards and large, bulbous noses, sinister eyes and heavy accents, and they're wielding swords constantly. Aladdin doesn't have a big nose; he as a small nose. He doesn't have a beard or a turban. He doesn't have an accent. What makes him nice is they've given him American character</w:t>
      </w:r>
      <w:r w:rsidR="005B12A8" w:rsidRPr="005B12A8">
        <w:rPr>
          <w:rFonts w:ascii="Times New Roman" w:hAnsi="Times New Roman"/>
          <w:iCs/>
          <w:sz w:val="24"/>
          <w:szCs w:val="24"/>
        </w:rPr>
        <w:t>istics</w:t>
      </w:r>
      <w:r w:rsidRPr="005B12A8">
        <w:rPr>
          <w:rFonts w:ascii="Times New Roman" w:hAnsi="Times New Roman"/>
          <w:iCs/>
          <w:sz w:val="24"/>
          <w:szCs w:val="24"/>
        </w:rPr>
        <w:t>.”</w:t>
      </w:r>
      <w:r w:rsidR="003D5A35" w:rsidRPr="005B12A8">
        <w:rPr>
          <w:rStyle w:val="FootnoteReference"/>
          <w:rFonts w:ascii="Times New Roman" w:hAnsi="Times New Roman"/>
          <w:iCs/>
          <w:sz w:val="24"/>
          <w:szCs w:val="24"/>
        </w:rPr>
        <w:footnoteReference w:id="39"/>
      </w:r>
    </w:p>
    <w:p w:rsidR="005B12A8" w:rsidRPr="00CF0CBC" w:rsidRDefault="005B12A8" w:rsidP="00CF0CBC">
      <w:pPr>
        <w:pStyle w:val="Heading1"/>
        <w:spacing w:before="0" w:line="480" w:lineRule="auto"/>
        <w:rPr>
          <w:rFonts w:ascii="Times New Roman" w:hAnsi="Times New Roman" w:cs="Times New Roman"/>
          <w:color w:val="auto"/>
          <w:sz w:val="24"/>
          <w:szCs w:val="24"/>
        </w:rPr>
      </w:pPr>
      <w:bookmarkStart w:id="12" w:name="_Toc314741477"/>
      <w:r w:rsidRPr="00CF0CBC">
        <w:rPr>
          <w:rFonts w:ascii="Times New Roman" w:hAnsi="Times New Roman" w:cs="Times New Roman"/>
          <w:color w:val="auto"/>
          <w:sz w:val="24"/>
          <w:szCs w:val="24"/>
        </w:rPr>
        <w:t>Jewish Stereotypes</w:t>
      </w:r>
      <w:bookmarkEnd w:id="12"/>
    </w:p>
    <w:p w:rsidR="002C4334" w:rsidRPr="005B12A8" w:rsidRDefault="002C4334" w:rsidP="00F470E2">
      <w:pPr>
        <w:autoSpaceDE w:val="0"/>
        <w:autoSpaceDN w:val="0"/>
        <w:adjustRightInd w:val="0"/>
        <w:spacing w:after="0" w:line="480" w:lineRule="auto"/>
        <w:ind w:firstLine="720"/>
        <w:rPr>
          <w:rFonts w:ascii="Times New Roman" w:hAnsi="Times New Roman"/>
          <w:iCs/>
          <w:sz w:val="24"/>
          <w:szCs w:val="24"/>
        </w:rPr>
      </w:pPr>
      <w:r w:rsidRPr="005B12A8">
        <w:rPr>
          <w:rFonts w:ascii="Times New Roman" w:hAnsi="Times New Roman"/>
          <w:iCs/>
          <w:sz w:val="24"/>
          <w:szCs w:val="24"/>
        </w:rPr>
        <w:t xml:space="preserve">The negative animation of Jews was belief for two main reasons.  Many animators did not want to </w:t>
      </w:r>
      <w:r w:rsidR="00804E6F" w:rsidRPr="005B12A8">
        <w:rPr>
          <w:rFonts w:ascii="Times New Roman" w:hAnsi="Times New Roman"/>
          <w:iCs/>
          <w:sz w:val="24"/>
          <w:szCs w:val="24"/>
        </w:rPr>
        <w:t>be associated</w:t>
      </w:r>
      <w:r w:rsidRPr="005B12A8">
        <w:rPr>
          <w:rFonts w:ascii="Times New Roman" w:hAnsi="Times New Roman"/>
          <w:iCs/>
          <w:sz w:val="24"/>
          <w:szCs w:val="24"/>
        </w:rPr>
        <w:t xml:space="preserve"> with the anti-Semitic events occurring in </w:t>
      </w:r>
      <w:smartTag w:uri="urn:schemas-microsoft-com:office:smarttags" w:element="place">
        <w:r w:rsidRPr="005B12A8">
          <w:rPr>
            <w:rFonts w:ascii="Times New Roman" w:hAnsi="Times New Roman"/>
            <w:iCs/>
            <w:sz w:val="24"/>
            <w:szCs w:val="24"/>
          </w:rPr>
          <w:t>Europe</w:t>
        </w:r>
      </w:smartTag>
      <w:r w:rsidR="005B12A8" w:rsidRPr="005B12A8">
        <w:rPr>
          <w:rFonts w:ascii="Times New Roman" w:hAnsi="Times New Roman"/>
          <w:iCs/>
          <w:sz w:val="24"/>
          <w:szCs w:val="24"/>
        </w:rPr>
        <w:t xml:space="preserve"> during the 1930s, </w:t>
      </w:r>
      <w:r w:rsidRPr="005B12A8">
        <w:rPr>
          <w:rFonts w:ascii="Times New Roman" w:hAnsi="Times New Roman"/>
          <w:iCs/>
          <w:sz w:val="24"/>
          <w:szCs w:val="24"/>
        </w:rPr>
        <w:t>the power of Anti-Defamatio</w:t>
      </w:r>
      <w:r w:rsidR="005B12A8" w:rsidRPr="005B12A8">
        <w:rPr>
          <w:rFonts w:ascii="Times New Roman" w:hAnsi="Times New Roman"/>
          <w:iCs/>
          <w:sz w:val="24"/>
          <w:szCs w:val="24"/>
        </w:rPr>
        <w:t>n League (ADL) and</w:t>
      </w:r>
      <w:r w:rsidRPr="005B12A8">
        <w:rPr>
          <w:rFonts w:ascii="Times New Roman" w:hAnsi="Times New Roman"/>
          <w:iCs/>
          <w:sz w:val="24"/>
          <w:szCs w:val="24"/>
        </w:rPr>
        <w:t xml:space="preserve"> the financial power of the league members. ADL requested to preview all films for anti-Semitic content so they could advise local and state censors before the films were released.  Iro</w:t>
      </w:r>
      <w:r w:rsidR="005B12A8" w:rsidRPr="005B12A8">
        <w:rPr>
          <w:rFonts w:ascii="Times New Roman" w:hAnsi="Times New Roman"/>
          <w:iCs/>
          <w:sz w:val="24"/>
          <w:szCs w:val="24"/>
        </w:rPr>
        <w:t xml:space="preserve">nically, some images did occur </w:t>
      </w:r>
      <w:r w:rsidRPr="005B12A8">
        <w:rPr>
          <w:rFonts w:ascii="Times New Roman" w:hAnsi="Times New Roman"/>
          <w:iCs/>
          <w:sz w:val="24"/>
          <w:szCs w:val="24"/>
        </w:rPr>
        <w:t xml:space="preserve">as the result of in-house gags between Jewish staff members from rival Jewish neighborhoods in </w:t>
      </w:r>
      <w:smartTag w:uri="urn:schemas-microsoft-com:office:smarttags" w:element="City">
        <w:smartTag w:uri="urn:schemas-microsoft-com:office:smarttags" w:element="place">
          <w:r w:rsidRPr="005B12A8">
            <w:rPr>
              <w:rFonts w:ascii="Times New Roman" w:hAnsi="Times New Roman"/>
              <w:iCs/>
              <w:sz w:val="24"/>
              <w:szCs w:val="24"/>
            </w:rPr>
            <w:t>New York City</w:t>
          </w:r>
        </w:smartTag>
      </w:smartTag>
      <w:r w:rsidRPr="005B12A8">
        <w:rPr>
          <w:rFonts w:ascii="Times New Roman" w:hAnsi="Times New Roman"/>
          <w:iCs/>
          <w:sz w:val="24"/>
          <w:szCs w:val="24"/>
        </w:rPr>
        <w:t>.</w:t>
      </w:r>
      <w:r w:rsidR="003D5A35" w:rsidRPr="005B12A8">
        <w:rPr>
          <w:rStyle w:val="FootnoteReference"/>
          <w:rFonts w:ascii="Times New Roman" w:hAnsi="Times New Roman"/>
          <w:iCs/>
          <w:sz w:val="24"/>
          <w:szCs w:val="24"/>
        </w:rPr>
        <w:footnoteReference w:id="40"/>
      </w:r>
      <w:r w:rsidRPr="005B12A8">
        <w:rPr>
          <w:rFonts w:ascii="Times New Roman" w:hAnsi="Times New Roman"/>
          <w:iCs/>
          <w:sz w:val="24"/>
          <w:szCs w:val="24"/>
        </w:rPr>
        <w:t xml:space="preserve"> Disney generally avoided Jewish images.  However, in the original version of “The Three Little Pigs</w:t>
      </w:r>
      <w:r w:rsidR="00861C84">
        <w:rPr>
          <w:rFonts w:ascii="Times New Roman" w:hAnsi="Times New Roman"/>
          <w:iCs/>
          <w:sz w:val="24"/>
          <w:szCs w:val="24"/>
        </w:rPr>
        <w:t>,</w:t>
      </w:r>
      <w:r w:rsidRPr="005B12A8">
        <w:rPr>
          <w:rFonts w:ascii="Times New Roman" w:hAnsi="Times New Roman"/>
          <w:iCs/>
          <w:sz w:val="24"/>
          <w:szCs w:val="24"/>
        </w:rPr>
        <w:t>” the wolf is shown as a Jewish door-to-door brush salesman who speaks with a thick</w:t>
      </w:r>
      <w:r w:rsidR="00F470E2">
        <w:rPr>
          <w:rFonts w:ascii="Times New Roman" w:hAnsi="Times New Roman"/>
          <w:iCs/>
          <w:sz w:val="24"/>
          <w:szCs w:val="24"/>
        </w:rPr>
        <w:t xml:space="preserve"> Y</w:t>
      </w:r>
      <w:r w:rsidRPr="005B12A8">
        <w:rPr>
          <w:rFonts w:ascii="Times New Roman" w:hAnsi="Times New Roman"/>
          <w:iCs/>
          <w:sz w:val="24"/>
          <w:szCs w:val="24"/>
        </w:rPr>
        <w:t>iddish accent, a large crooked nose and a black hat.  In the late forties, the studio replaced this sequence</w:t>
      </w:r>
      <w:r w:rsidR="007E06B7" w:rsidRPr="005B12A8">
        <w:rPr>
          <w:rFonts w:ascii="Times New Roman" w:hAnsi="Times New Roman"/>
          <w:iCs/>
          <w:sz w:val="24"/>
          <w:szCs w:val="24"/>
        </w:rPr>
        <w:t>.</w:t>
      </w:r>
      <w:r w:rsidR="007E06B7" w:rsidRPr="005B12A8">
        <w:rPr>
          <w:rStyle w:val="FootnoteReference"/>
          <w:rFonts w:ascii="Times New Roman" w:hAnsi="Times New Roman"/>
          <w:iCs/>
          <w:sz w:val="24"/>
          <w:szCs w:val="24"/>
        </w:rPr>
        <w:footnoteReference w:id="41"/>
      </w:r>
      <w:r w:rsidRPr="005B12A8">
        <w:rPr>
          <w:rFonts w:ascii="Times New Roman" w:hAnsi="Times New Roman"/>
          <w:iCs/>
          <w:sz w:val="24"/>
          <w:szCs w:val="24"/>
        </w:rPr>
        <w:t xml:space="preserve"> </w:t>
      </w:r>
    </w:p>
    <w:p w:rsidR="005B12A8" w:rsidRPr="00CF0CBC" w:rsidRDefault="005B12A8" w:rsidP="00CF0CBC">
      <w:pPr>
        <w:pStyle w:val="Heading1"/>
        <w:spacing w:before="0" w:line="480" w:lineRule="auto"/>
        <w:rPr>
          <w:rFonts w:ascii="Times New Roman" w:hAnsi="Times New Roman" w:cs="Times New Roman"/>
          <w:color w:val="auto"/>
          <w:sz w:val="24"/>
          <w:szCs w:val="24"/>
        </w:rPr>
      </w:pPr>
      <w:bookmarkStart w:id="13" w:name="_Toc314741478"/>
      <w:r w:rsidRPr="00CF0CBC">
        <w:rPr>
          <w:rFonts w:ascii="Times New Roman" w:hAnsi="Times New Roman" w:cs="Times New Roman"/>
          <w:color w:val="auto"/>
          <w:sz w:val="24"/>
          <w:szCs w:val="24"/>
        </w:rPr>
        <w:t>French Stereotypes</w:t>
      </w:r>
      <w:bookmarkEnd w:id="13"/>
    </w:p>
    <w:p w:rsidR="002C4334" w:rsidRPr="00DB7E7B" w:rsidRDefault="00B23E75" w:rsidP="002C4334">
      <w:pPr>
        <w:spacing w:after="0" w:line="480" w:lineRule="auto"/>
        <w:ind w:firstLine="720"/>
        <w:rPr>
          <w:rFonts w:ascii="Times New Roman" w:hAnsi="Times New Roman"/>
          <w:sz w:val="24"/>
        </w:rPr>
      </w:pPr>
      <w:r w:rsidRPr="00DB7E7B">
        <w:rPr>
          <w:rFonts w:ascii="Times New Roman" w:hAnsi="Times New Roman"/>
          <w:sz w:val="24"/>
        </w:rPr>
        <w:t>No other European culture</w:t>
      </w:r>
      <w:r w:rsidR="002C4334" w:rsidRPr="00DB7E7B">
        <w:rPr>
          <w:rFonts w:ascii="Times New Roman" w:hAnsi="Times New Roman"/>
          <w:sz w:val="24"/>
        </w:rPr>
        <w:t xml:space="preserve"> has been animated as much as the French. Disney studio has recently used France as a backdrop in numerous films such as “Beauty and the Beast” and “Hunchback of Notre Dame</w:t>
      </w:r>
      <w:r w:rsidR="00F44258">
        <w:rPr>
          <w:rFonts w:ascii="Times New Roman" w:hAnsi="Times New Roman"/>
          <w:sz w:val="24"/>
        </w:rPr>
        <w:t>.</w:t>
      </w:r>
      <w:r w:rsidR="002C4334" w:rsidRPr="00DB7E7B">
        <w:rPr>
          <w:rFonts w:ascii="Times New Roman" w:hAnsi="Times New Roman"/>
          <w:sz w:val="24"/>
        </w:rPr>
        <w:t>” They have French elements in “Monsters, Inc.</w:t>
      </w:r>
      <w:r w:rsidR="00F44258">
        <w:rPr>
          <w:rFonts w:ascii="Times New Roman" w:hAnsi="Times New Roman"/>
          <w:sz w:val="24"/>
        </w:rPr>
        <w:t>,</w:t>
      </w:r>
      <w:r w:rsidR="002C4334" w:rsidRPr="00DB7E7B">
        <w:rPr>
          <w:rFonts w:ascii="Times New Roman" w:hAnsi="Times New Roman"/>
          <w:sz w:val="24"/>
        </w:rPr>
        <w:t>” “</w:t>
      </w:r>
      <w:r w:rsidRPr="00DB7E7B">
        <w:rPr>
          <w:rFonts w:ascii="Times New Roman" w:hAnsi="Times New Roman"/>
          <w:sz w:val="24"/>
        </w:rPr>
        <w:t xml:space="preserve">The </w:t>
      </w:r>
      <w:r w:rsidR="002C4334" w:rsidRPr="00DB7E7B">
        <w:rPr>
          <w:rFonts w:ascii="Times New Roman" w:hAnsi="Times New Roman"/>
          <w:sz w:val="24"/>
        </w:rPr>
        <w:t xml:space="preserve">Little </w:t>
      </w:r>
      <w:r w:rsidR="002C4334" w:rsidRPr="00DB7E7B">
        <w:rPr>
          <w:rFonts w:ascii="Times New Roman" w:hAnsi="Times New Roman"/>
          <w:sz w:val="24"/>
        </w:rPr>
        <w:lastRenderedPageBreak/>
        <w:t xml:space="preserve">Mermaid” and </w:t>
      </w:r>
      <w:r w:rsidRPr="00DB7E7B">
        <w:rPr>
          <w:rFonts w:ascii="Times New Roman" w:hAnsi="Times New Roman"/>
          <w:sz w:val="24"/>
        </w:rPr>
        <w:t>“</w:t>
      </w:r>
      <w:r w:rsidR="002C4334" w:rsidRPr="00DB7E7B">
        <w:rPr>
          <w:rFonts w:ascii="Times New Roman" w:hAnsi="Times New Roman"/>
          <w:sz w:val="24"/>
        </w:rPr>
        <w:t>Aladdin</w:t>
      </w:r>
      <w:r w:rsidR="00F44258">
        <w:rPr>
          <w:rFonts w:ascii="Times New Roman" w:hAnsi="Times New Roman"/>
          <w:sz w:val="24"/>
        </w:rPr>
        <w:t>.</w:t>
      </w:r>
      <w:r w:rsidRPr="00DB7E7B">
        <w:rPr>
          <w:rFonts w:ascii="Times New Roman" w:hAnsi="Times New Roman"/>
          <w:sz w:val="24"/>
        </w:rPr>
        <w:t>”</w:t>
      </w:r>
      <w:r w:rsidR="002C4334" w:rsidRPr="00DB7E7B">
        <w:rPr>
          <w:rFonts w:ascii="Times New Roman" w:hAnsi="Times New Roman"/>
          <w:sz w:val="24"/>
        </w:rPr>
        <w:t xml:space="preserve">  However, un</w:t>
      </w:r>
      <w:r w:rsidRPr="00DB7E7B">
        <w:rPr>
          <w:rFonts w:ascii="Times New Roman" w:hAnsi="Times New Roman"/>
          <w:sz w:val="24"/>
        </w:rPr>
        <w:t>like</w:t>
      </w:r>
      <w:r w:rsidR="002C4334" w:rsidRPr="00DB7E7B">
        <w:rPr>
          <w:rFonts w:ascii="Times New Roman" w:hAnsi="Times New Roman"/>
          <w:sz w:val="24"/>
        </w:rPr>
        <w:t xml:space="preserve"> non-</w:t>
      </w:r>
      <w:r w:rsidRPr="00DB7E7B">
        <w:rPr>
          <w:rFonts w:ascii="Times New Roman" w:hAnsi="Times New Roman"/>
          <w:sz w:val="24"/>
        </w:rPr>
        <w:t>Western</w:t>
      </w:r>
      <w:r w:rsidR="002C4334" w:rsidRPr="00DB7E7B">
        <w:rPr>
          <w:rFonts w:ascii="Times New Roman" w:hAnsi="Times New Roman"/>
          <w:sz w:val="24"/>
        </w:rPr>
        <w:t xml:space="preserve"> characters, French characters do not carry demeaning stereotypes.  French men are </w:t>
      </w:r>
      <w:r w:rsidR="00A628C8" w:rsidRPr="00DB7E7B">
        <w:rPr>
          <w:rFonts w:ascii="Times New Roman" w:hAnsi="Times New Roman"/>
          <w:sz w:val="24"/>
        </w:rPr>
        <w:t xml:space="preserve">mostly </w:t>
      </w:r>
      <w:r w:rsidR="002C4334" w:rsidRPr="00DB7E7B">
        <w:rPr>
          <w:rFonts w:ascii="Times New Roman" w:hAnsi="Times New Roman"/>
          <w:sz w:val="24"/>
        </w:rPr>
        <w:t>illustrated as thin or muscular. They have pencil moustaches, wear berets, carry baguettes, smoke, drink wine and fraternize with women. French women, despite the non-animated stereotype of being hairy, unshaven and smelly, are drawn as attractive, flirty, elegant and stylish</w:t>
      </w:r>
      <w:r w:rsidR="007E06B7" w:rsidRPr="00DB7E7B">
        <w:rPr>
          <w:rFonts w:ascii="Times New Roman" w:hAnsi="Times New Roman"/>
          <w:sz w:val="24"/>
        </w:rPr>
        <w:t>.</w:t>
      </w:r>
      <w:r w:rsidR="007E06B7" w:rsidRPr="00DB7E7B">
        <w:rPr>
          <w:rStyle w:val="FootnoteReference"/>
          <w:rFonts w:ascii="Times New Roman" w:hAnsi="Times New Roman"/>
          <w:sz w:val="24"/>
        </w:rPr>
        <w:footnoteReference w:id="42"/>
      </w:r>
      <w:r w:rsidR="002C4334" w:rsidRPr="00DB7E7B">
        <w:rPr>
          <w:rFonts w:ascii="Times New Roman" w:hAnsi="Times New Roman"/>
          <w:sz w:val="24"/>
        </w:rPr>
        <w:t xml:space="preserve"> </w:t>
      </w:r>
    </w:p>
    <w:p w:rsidR="002C4334" w:rsidRPr="00DB7E7B" w:rsidRDefault="002C4334" w:rsidP="002C4334">
      <w:pPr>
        <w:spacing w:after="0" w:line="480" w:lineRule="auto"/>
        <w:rPr>
          <w:rFonts w:ascii="Times New Roman" w:hAnsi="Times New Roman"/>
          <w:sz w:val="24"/>
        </w:rPr>
      </w:pPr>
      <w:r w:rsidRPr="00DB7E7B">
        <w:rPr>
          <w:rFonts w:ascii="Times New Roman" w:hAnsi="Times New Roman"/>
          <w:sz w:val="24"/>
        </w:rPr>
        <w:tab/>
      </w:r>
      <w:proofErr w:type="spellStart"/>
      <w:r w:rsidRPr="00DB7E7B">
        <w:rPr>
          <w:rFonts w:ascii="Times New Roman" w:hAnsi="Times New Roman"/>
          <w:sz w:val="24"/>
        </w:rPr>
        <w:t>Lumiere</w:t>
      </w:r>
      <w:proofErr w:type="spellEnd"/>
      <w:r w:rsidRPr="00DB7E7B">
        <w:rPr>
          <w:rFonts w:ascii="Times New Roman" w:hAnsi="Times New Roman"/>
          <w:sz w:val="24"/>
        </w:rPr>
        <w:t xml:space="preserve"> from “Beauty and the Beast” is the animated character is most matches the stereotypical French man.  He is suave, flirtatious, </w:t>
      </w:r>
      <w:proofErr w:type="gramStart"/>
      <w:r w:rsidRPr="00DB7E7B">
        <w:rPr>
          <w:rFonts w:ascii="Times New Roman" w:hAnsi="Times New Roman"/>
          <w:sz w:val="24"/>
        </w:rPr>
        <w:t>slender</w:t>
      </w:r>
      <w:proofErr w:type="gramEnd"/>
      <w:r w:rsidRPr="00DB7E7B">
        <w:rPr>
          <w:rFonts w:ascii="Times New Roman" w:hAnsi="Times New Roman"/>
          <w:sz w:val="24"/>
        </w:rPr>
        <w:t>, has savior faire and uses the phrase “</w:t>
      </w:r>
      <w:proofErr w:type="spellStart"/>
      <w:r w:rsidRPr="00DB7E7B">
        <w:rPr>
          <w:rFonts w:ascii="Times New Roman" w:hAnsi="Times New Roman"/>
          <w:sz w:val="24"/>
        </w:rPr>
        <w:t>Sacre</w:t>
      </w:r>
      <w:proofErr w:type="spellEnd"/>
      <w:r w:rsidRPr="00DB7E7B">
        <w:rPr>
          <w:rFonts w:ascii="Times New Roman" w:hAnsi="Times New Roman"/>
          <w:sz w:val="24"/>
        </w:rPr>
        <w:t xml:space="preserve"> Bleu!”  The French villain in the film, Gaston, does not speak with a French accent or carries any of the French stereotypes.  In </w:t>
      </w:r>
      <w:r w:rsidR="00DB7E7B" w:rsidRPr="00DB7E7B">
        <w:rPr>
          <w:rFonts w:ascii="Times New Roman" w:hAnsi="Times New Roman"/>
          <w:sz w:val="24"/>
        </w:rPr>
        <w:t>“</w:t>
      </w:r>
      <w:r w:rsidRPr="00DB7E7B">
        <w:rPr>
          <w:rFonts w:ascii="Times New Roman" w:hAnsi="Times New Roman"/>
          <w:sz w:val="24"/>
        </w:rPr>
        <w:t>Monsters Inc.</w:t>
      </w:r>
      <w:r w:rsidR="00F44258">
        <w:rPr>
          <w:rFonts w:ascii="Times New Roman" w:hAnsi="Times New Roman"/>
          <w:sz w:val="24"/>
        </w:rPr>
        <w:t>,</w:t>
      </w:r>
      <w:r w:rsidR="00DB7E7B" w:rsidRPr="00DB7E7B">
        <w:rPr>
          <w:rFonts w:ascii="Times New Roman" w:hAnsi="Times New Roman"/>
          <w:sz w:val="24"/>
        </w:rPr>
        <w:t>”</w:t>
      </w:r>
      <w:r w:rsidRPr="00DB7E7B">
        <w:rPr>
          <w:rFonts w:ascii="Times New Roman" w:hAnsi="Times New Roman"/>
          <w:sz w:val="24"/>
        </w:rPr>
        <w:t xml:space="preserve"> two protagonists open a door and stumble into a French room. The décor is very French</w:t>
      </w:r>
      <w:r w:rsidR="00DB7E7B" w:rsidRPr="00DB7E7B">
        <w:rPr>
          <w:rFonts w:ascii="Times New Roman" w:hAnsi="Times New Roman"/>
          <w:sz w:val="24"/>
        </w:rPr>
        <w:t xml:space="preserve"> with l</w:t>
      </w:r>
      <w:r w:rsidRPr="00DB7E7B">
        <w:rPr>
          <w:rFonts w:ascii="Times New Roman" w:hAnsi="Times New Roman"/>
          <w:sz w:val="24"/>
        </w:rPr>
        <w:t xml:space="preserve">arge windows, hardwood floors, and through the windows a clear view of the </w:t>
      </w:r>
      <w:smartTag w:uri="urn:schemas-microsoft-com:office:smarttags" w:element="place">
        <w:smartTag w:uri="urn:schemas-microsoft-com:office:smarttags" w:element="PlaceName">
          <w:r w:rsidRPr="00DB7E7B">
            <w:rPr>
              <w:rFonts w:ascii="Times New Roman" w:hAnsi="Times New Roman"/>
              <w:sz w:val="24"/>
            </w:rPr>
            <w:t>Eiffel</w:t>
          </w:r>
        </w:smartTag>
        <w:r w:rsidRPr="00DB7E7B">
          <w:rPr>
            <w:rFonts w:ascii="Times New Roman" w:hAnsi="Times New Roman"/>
            <w:sz w:val="24"/>
          </w:rPr>
          <w:t xml:space="preserve"> </w:t>
        </w:r>
        <w:smartTag w:uri="urn:schemas-microsoft-com:office:smarttags" w:element="PlaceType">
          <w:r w:rsidRPr="00DB7E7B">
            <w:rPr>
              <w:rFonts w:ascii="Times New Roman" w:hAnsi="Times New Roman"/>
              <w:sz w:val="24"/>
            </w:rPr>
            <w:t>Tower</w:t>
          </w:r>
        </w:smartTag>
      </w:smartTag>
      <w:r w:rsidRPr="00DB7E7B">
        <w:rPr>
          <w:rFonts w:ascii="Times New Roman" w:hAnsi="Times New Roman"/>
          <w:sz w:val="24"/>
        </w:rPr>
        <w:t>, There are no human present in the scene, but there is a poster that reads “Tour de France.” The room is immaculate.  From the brief encounter with French culture, viewers can conclude that the French are clean and neat, and have beautiful monuments.</w:t>
      </w:r>
      <w:r w:rsidR="007E06B7" w:rsidRPr="00DB7E7B">
        <w:rPr>
          <w:rStyle w:val="FootnoteReference"/>
          <w:rFonts w:ascii="Times New Roman" w:hAnsi="Times New Roman"/>
          <w:sz w:val="24"/>
        </w:rPr>
        <w:footnoteReference w:id="43"/>
      </w:r>
      <w:r w:rsidRPr="00DB7E7B">
        <w:rPr>
          <w:rFonts w:ascii="Times New Roman" w:hAnsi="Times New Roman"/>
          <w:sz w:val="24"/>
        </w:rPr>
        <w:t xml:space="preserve"> French accent is associated with wealth, elegance and culture</w:t>
      </w:r>
      <w:r w:rsidR="007E06B7" w:rsidRPr="00DB7E7B">
        <w:rPr>
          <w:rFonts w:ascii="Times New Roman" w:hAnsi="Times New Roman"/>
          <w:sz w:val="24"/>
        </w:rPr>
        <w:t>.</w:t>
      </w:r>
      <w:r w:rsidR="007E06B7" w:rsidRPr="00DB7E7B">
        <w:rPr>
          <w:rStyle w:val="FootnoteReference"/>
          <w:rFonts w:ascii="Times New Roman" w:hAnsi="Times New Roman"/>
          <w:sz w:val="24"/>
        </w:rPr>
        <w:footnoteReference w:id="44"/>
      </w:r>
      <w:r w:rsidRPr="00DB7E7B">
        <w:rPr>
          <w:rFonts w:ascii="Times New Roman" w:hAnsi="Times New Roman"/>
          <w:sz w:val="24"/>
        </w:rPr>
        <w:tab/>
      </w:r>
    </w:p>
    <w:p w:rsidR="002C4334" w:rsidRPr="00DB7E7B" w:rsidRDefault="002C4334" w:rsidP="002C4334">
      <w:pPr>
        <w:spacing w:after="0" w:line="480" w:lineRule="auto"/>
        <w:rPr>
          <w:rFonts w:ascii="Times New Roman" w:hAnsi="Times New Roman"/>
          <w:sz w:val="24"/>
        </w:rPr>
      </w:pPr>
      <w:r w:rsidRPr="00DB7E7B">
        <w:rPr>
          <w:rFonts w:ascii="Times New Roman" w:hAnsi="Times New Roman"/>
          <w:sz w:val="24"/>
        </w:rPr>
        <w:tab/>
        <w:t>Only in the “</w:t>
      </w:r>
      <w:r w:rsidR="00DB7E7B" w:rsidRPr="00DB7E7B">
        <w:rPr>
          <w:rFonts w:ascii="Times New Roman" w:hAnsi="Times New Roman"/>
          <w:sz w:val="24"/>
        </w:rPr>
        <w:t xml:space="preserve">The </w:t>
      </w:r>
      <w:r w:rsidRPr="00DB7E7B">
        <w:rPr>
          <w:rFonts w:ascii="Times New Roman" w:hAnsi="Times New Roman"/>
          <w:sz w:val="24"/>
        </w:rPr>
        <w:t xml:space="preserve">Little Mermaid” has Disney created a negative and outrageous French character.  Chef Louis is short, chubby, long pencil moustache, big red nose and </w:t>
      </w:r>
      <w:proofErr w:type="spellStart"/>
      <w:r w:rsidRPr="00DB7E7B">
        <w:rPr>
          <w:rFonts w:ascii="Times New Roman" w:hAnsi="Times New Roman"/>
          <w:sz w:val="24"/>
        </w:rPr>
        <w:t>gappy</w:t>
      </w:r>
      <w:proofErr w:type="spellEnd"/>
      <w:r w:rsidRPr="00DB7E7B">
        <w:rPr>
          <w:rFonts w:ascii="Times New Roman" w:hAnsi="Times New Roman"/>
          <w:sz w:val="24"/>
        </w:rPr>
        <w:t xml:space="preserve"> teeth. </w:t>
      </w:r>
      <w:r w:rsidRPr="00DB7E7B">
        <w:rPr>
          <w:rFonts w:ascii="Times New Roman" w:hAnsi="Times New Roman"/>
          <w:sz w:val="24"/>
        </w:rPr>
        <w:lastRenderedPageBreak/>
        <w:t>Armed with a heavy accent, he portrayed as inept</w:t>
      </w:r>
      <w:r w:rsidR="00DB7E7B" w:rsidRPr="00DB7E7B">
        <w:rPr>
          <w:rFonts w:ascii="Times New Roman" w:hAnsi="Times New Roman"/>
          <w:sz w:val="24"/>
        </w:rPr>
        <w:t xml:space="preserve">, </w:t>
      </w:r>
      <w:r w:rsidRPr="00DB7E7B">
        <w:rPr>
          <w:rFonts w:ascii="Times New Roman" w:hAnsi="Times New Roman"/>
          <w:sz w:val="24"/>
        </w:rPr>
        <w:t>incompetent bumbling fool. He fights with the food, catches himself on fire and destroys the kitchen</w:t>
      </w:r>
      <w:r w:rsidR="007E06B7" w:rsidRPr="00DB7E7B">
        <w:rPr>
          <w:rFonts w:ascii="Times New Roman" w:hAnsi="Times New Roman"/>
          <w:sz w:val="24"/>
        </w:rPr>
        <w:t>.</w:t>
      </w:r>
      <w:r w:rsidRPr="00DB7E7B">
        <w:rPr>
          <w:rFonts w:ascii="Times New Roman" w:hAnsi="Times New Roman"/>
          <w:sz w:val="24"/>
        </w:rPr>
        <w:t xml:space="preserve"> </w:t>
      </w:r>
      <w:r w:rsidR="007E06B7" w:rsidRPr="00DB7E7B">
        <w:rPr>
          <w:rStyle w:val="FootnoteReference"/>
          <w:rFonts w:ascii="Times New Roman" w:hAnsi="Times New Roman"/>
          <w:sz w:val="24"/>
        </w:rPr>
        <w:footnoteReference w:id="45"/>
      </w:r>
    </w:p>
    <w:p w:rsidR="00822F89" w:rsidRPr="00DB7E7B" w:rsidRDefault="002C4334" w:rsidP="002C4334">
      <w:pPr>
        <w:spacing w:after="0" w:line="480" w:lineRule="auto"/>
        <w:ind w:firstLine="720"/>
        <w:rPr>
          <w:rFonts w:ascii="Times New Roman" w:hAnsi="Times New Roman"/>
          <w:b/>
          <w:bCs/>
          <w:sz w:val="24"/>
          <w:szCs w:val="24"/>
        </w:rPr>
      </w:pPr>
      <w:r w:rsidRPr="00DB7E7B">
        <w:rPr>
          <w:rFonts w:ascii="Times New Roman" w:hAnsi="Times New Roman"/>
          <w:sz w:val="24"/>
        </w:rPr>
        <w:t xml:space="preserve">Animation has </w:t>
      </w:r>
      <w:r w:rsidR="00F44258">
        <w:rPr>
          <w:rFonts w:ascii="Times New Roman" w:hAnsi="Times New Roman"/>
          <w:sz w:val="24"/>
        </w:rPr>
        <w:t xml:space="preserve">created </w:t>
      </w:r>
      <w:r w:rsidR="00DB7E7B" w:rsidRPr="00DB7E7B">
        <w:rPr>
          <w:rFonts w:ascii="Times New Roman" w:hAnsi="Times New Roman"/>
          <w:sz w:val="24"/>
        </w:rPr>
        <w:t>demeaning</w:t>
      </w:r>
      <w:r w:rsidRPr="00DB7E7B">
        <w:rPr>
          <w:rFonts w:ascii="Times New Roman" w:hAnsi="Times New Roman"/>
          <w:sz w:val="24"/>
        </w:rPr>
        <w:t xml:space="preserve"> depictions of minorities in society.  It negatively affects not only children but our societal structure and expectations. The subliminal cementing of these representations not only creates barriers of understanding and comprehension, but prevents a healthy development for self-awareness and social mobility.</w:t>
      </w:r>
      <w:r w:rsidRPr="00DB7E7B">
        <w:rPr>
          <w:rFonts w:ascii="Times New Roman" w:hAnsi="Times New Roman"/>
          <w:b/>
          <w:bCs/>
          <w:sz w:val="24"/>
          <w:szCs w:val="24"/>
        </w:rPr>
        <w:t xml:space="preserve"> </w:t>
      </w:r>
    </w:p>
    <w:p w:rsidR="001517B9" w:rsidRPr="00CF0CBC" w:rsidRDefault="001517B9" w:rsidP="00CF0CBC">
      <w:pPr>
        <w:pStyle w:val="Heading1"/>
        <w:spacing w:before="0" w:line="480" w:lineRule="auto"/>
        <w:rPr>
          <w:rFonts w:ascii="Times New Roman" w:hAnsi="Times New Roman" w:cs="Times New Roman"/>
          <w:color w:val="auto"/>
          <w:sz w:val="24"/>
          <w:szCs w:val="24"/>
        </w:rPr>
      </w:pPr>
      <w:bookmarkStart w:id="14" w:name="_Toc314741479"/>
      <w:r w:rsidRPr="00CF0CBC">
        <w:rPr>
          <w:rFonts w:ascii="Times New Roman" w:hAnsi="Times New Roman" w:cs="Times New Roman"/>
          <w:color w:val="auto"/>
          <w:sz w:val="24"/>
          <w:szCs w:val="24"/>
        </w:rPr>
        <w:t>Child Development and Media</w:t>
      </w:r>
      <w:bookmarkEnd w:id="14"/>
    </w:p>
    <w:p w:rsidR="001517B9" w:rsidRPr="001536AA" w:rsidRDefault="001517B9" w:rsidP="001517B9">
      <w:pPr>
        <w:spacing w:after="0" w:line="480" w:lineRule="auto"/>
        <w:ind w:firstLine="720"/>
        <w:rPr>
          <w:rFonts w:ascii="Times New Roman" w:hAnsi="Times New Roman"/>
          <w:sz w:val="24"/>
          <w:szCs w:val="24"/>
        </w:rPr>
      </w:pPr>
      <w:r w:rsidRPr="001536AA">
        <w:rPr>
          <w:rFonts w:ascii="Times New Roman" w:hAnsi="Times New Roman"/>
          <w:sz w:val="24"/>
          <w:szCs w:val="24"/>
        </w:rPr>
        <w:t xml:space="preserve">The early years of a person’s life </w:t>
      </w:r>
      <w:proofErr w:type="gramStart"/>
      <w:r w:rsidRPr="001536AA">
        <w:rPr>
          <w:rFonts w:ascii="Times New Roman" w:hAnsi="Times New Roman"/>
          <w:sz w:val="24"/>
          <w:szCs w:val="24"/>
        </w:rPr>
        <w:t>are</w:t>
      </w:r>
      <w:proofErr w:type="gramEnd"/>
      <w:r w:rsidRPr="001536AA">
        <w:rPr>
          <w:rFonts w:ascii="Times New Roman" w:hAnsi="Times New Roman"/>
          <w:sz w:val="24"/>
          <w:szCs w:val="24"/>
        </w:rPr>
        <w:t xml:space="preserve"> the most fertile time for brain development in many areas including language and emotional intelligence.  As parts of the brain grows and </w:t>
      </w:r>
      <w:proofErr w:type="gramStart"/>
      <w:r w:rsidRPr="001536AA">
        <w:rPr>
          <w:rFonts w:ascii="Times New Roman" w:hAnsi="Times New Roman"/>
          <w:sz w:val="24"/>
          <w:szCs w:val="24"/>
        </w:rPr>
        <w:t>connects,</w:t>
      </w:r>
      <w:proofErr w:type="gramEnd"/>
      <w:r w:rsidRPr="001536AA">
        <w:rPr>
          <w:rFonts w:ascii="Times New Roman" w:hAnsi="Times New Roman"/>
          <w:sz w:val="24"/>
          <w:szCs w:val="24"/>
        </w:rPr>
        <w:t xml:space="preserve"> the total mass of brain tissue increases rapidly.  There is an increase of fifty percent in the first two years. By four years of age the brain has double in size.  For the next ten years, the types of experiences and events the child is exposed to will largely determine which regions of the brain will be the most developed.</w:t>
      </w:r>
      <w:r w:rsidRPr="001536AA">
        <w:rPr>
          <w:rStyle w:val="FootnoteReference"/>
          <w:rFonts w:ascii="Times New Roman" w:hAnsi="Times New Roman"/>
          <w:sz w:val="24"/>
          <w:szCs w:val="24"/>
        </w:rPr>
        <w:footnoteReference w:id="46"/>
      </w:r>
    </w:p>
    <w:p w:rsidR="001517B9" w:rsidRDefault="001517B9" w:rsidP="001517B9">
      <w:pPr>
        <w:spacing w:after="0" w:line="480" w:lineRule="auto"/>
        <w:rPr>
          <w:rFonts w:ascii="Times New Roman" w:hAnsi="Times New Roman"/>
          <w:sz w:val="24"/>
          <w:szCs w:val="24"/>
        </w:rPr>
      </w:pPr>
      <w:r w:rsidRPr="001536AA">
        <w:rPr>
          <w:rFonts w:ascii="Times New Roman" w:hAnsi="Times New Roman"/>
          <w:sz w:val="24"/>
          <w:szCs w:val="24"/>
        </w:rPr>
        <w:tab/>
        <w:t xml:space="preserve">Erik Erikson, a prominent psychoanalysis, believed that </w:t>
      </w:r>
      <w:r w:rsidR="00DB7E7B" w:rsidRPr="001536AA">
        <w:rPr>
          <w:rFonts w:ascii="Times New Roman" w:hAnsi="Times New Roman"/>
          <w:sz w:val="24"/>
          <w:szCs w:val="24"/>
        </w:rPr>
        <w:t>at an</w:t>
      </w:r>
      <w:r w:rsidRPr="001536AA">
        <w:rPr>
          <w:rFonts w:ascii="Times New Roman" w:hAnsi="Times New Roman"/>
          <w:sz w:val="24"/>
          <w:szCs w:val="24"/>
        </w:rPr>
        <w:t xml:space="preserve"> unconscious level, people form basic beliefs about </w:t>
      </w:r>
      <w:r w:rsidR="00F44258">
        <w:rPr>
          <w:rFonts w:ascii="Times New Roman" w:hAnsi="Times New Roman"/>
          <w:sz w:val="24"/>
          <w:szCs w:val="24"/>
        </w:rPr>
        <w:t>them</w:t>
      </w:r>
      <w:r w:rsidRPr="001536AA">
        <w:rPr>
          <w:rFonts w:ascii="Times New Roman" w:hAnsi="Times New Roman"/>
          <w:sz w:val="24"/>
          <w:szCs w:val="24"/>
        </w:rPr>
        <w:t xml:space="preserve">selves and </w:t>
      </w:r>
      <w:r w:rsidR="00F44258">
        <w:rPr>
          <w:rFonts w:ascii="Times New Roman" w:hAnsi="Times New Roman"/>
          <w:sz w:val="24"/>
          <w:szCs w:val="24"/>
        </w:rPr>
        <w:t>their</w:t>
      </w:r>
      <w:r w:rsidRPr="001536AA">
        <w:rPr>
          <w:rFonts w:ascii="Times New Roman" w:hAnsi="Times New Roman"/>
          <w:sz w:val="24"/>
          <w:szCs w:val="24"/>
        </w:rPr>
        <w:t xml:space="preserve"> relationships to soci</w:t>
      </w:r>
      <w:r w:rsidR="00F44258">
        <w:rPr>
          <w:rFonts w:ascii="Times New Roman" w:hAnsi="Times New Roman"/>
          <w:sz w:val="24"/>
          <w:szCs w:val="24"/>
        </w:rPr>
        <w:t>ety</w:t>
      </w:r>
      <w:r w:rsidRPr="001536AA">
        <w:rPr>
          <w:rFonts w:ascii="Times New Roman" w:hAnsi="Times New Roman"/>
          <w:sz w:val="24"/>
          <w:szCs w:val="24"/>
        </w:rPr>
        <w:t>.  These basic beliefs influence our choices throughout our existence including choice in our development.</w:t>
      </w:r>
      <w:r w:rsidRPr="001536AA">
        <w:rPr>
          <w:rStyle w:val="FootnoteReference"/>
          <w:rFonts w:ascii="Times New Roman" w:hAnsi="Times New Roman"/>
          <w:sz w:val="24"/>
          <w:szCs w:val="24"/>
        </w:rPr>
        <w:footnoteReference w:id="47"/>
      </w:r>
    </w:p>
    <w:p w:rsidR="00F44258" w:rsidRDefault="00F44258" w:rsidP="001517B9">
      <w:pPr>
        <w:spacing w:after="0" w:line="480" w:lineRule="auto"/>
        <w:rPr>
          <w:rFonts w:ascii="Times New Roman" w:hAnsi="Times New Roman"/>
          <w:sz w:val="24"/>
          <w:szCs w:val="24"/>
        </w:rPr>
      </w:pPr>
    </w:p>
    <w:p w:rsidR="00F44258" w:rsidRPr="001536AA" w:rsidRDefault="00F44258" w:rsidP="001517B9">
      <w:pPr>
        <w:spacing w:after="0" w:line="48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50"/>
        <w:gridCol w:w="2844"/>
        <w:gridCol w:w="2394"/>
      </w:tblGrid>
      <w:tr w:rsidR="001517B9" w:rsidRPr="001536AA">
        <w:tc>
          <w:tcPr>
            <w:tcW w:w="9576" w:type="dxa"/>
            <w:gridSpan w:val="4"/>
          </w:tcPr>
          <w:p w:rsidR="001517B9" w:rsidRPr="001536AA" w:rsidRDefault="001517B9" w:rsidP="00CD23E2">
            <w:pPr>
              <w:spacing w:after="0" w:line="240" w:lineRule="auto"/>
              <w:jc w:val="center"/>
              <w:rPr>
                <w:rFonts w:ascii="Times New Roman" w:hAnsi="Times New Roman"/>
                <w:sz w:val="24"/>
                <w:szCs w:val="24"/>
              </w:rPr>
            </w:pPr>
            <w:r w:rsidRPr="001536AA">
              <w:rPr>
                <w:rFonts w:ascii="Times New Roman" w:hAnsi="Times New Roman"/>
                <w:sz w:val="24"/>
                <w:szCs w:val="24"/>
              </w:rPr>
              <w:lastRenderedPageBreak/>
              <w:t>Erickson’s Psychological Stages</w:t>
            </w:r>
            <w:r w:rsidRPr="001536AA">
              <w:rPr>
                <w:rStyle w:val="FootnoteReference"/>
                <w:rFonts w:ascii="Times New Roman" w:hAnsi="Times New Roman"/>
                <w:sz w:val="24"/>
                <w:szCs w:val="24"/>
              </w:rPr>
              <w:footnoteReference w:id="48"/>
            </w:r>
          </w:p>
        </w:tc>
      </w:tr>
      <w:tr w:rsidR="001B4A92" w:rsidRPr="001536AA">
        <w:tc>
          <w:tcPr>
            <w:tcW w:w="2088"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Age (approximate)</w:t>
            </w:r>
          </w:p>
        </w:tc>
        <w:tc>
          <w:tcPr>
            <w:tcW w:w="2250"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Principal Challenge</w:t>
            </w:r>
          </w:p>
        </w:tc>
        <w:tc>
          <w:tcPr>
            <w:tcW w:w="284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Adequate Resolution</w:t>
            </w:r>
          </w:p>
        </w:tc>
        <w:tc>
          <w:tcPr>
            <w:tcW w:w="239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Inadequate Resolution</w:t>
            </w:r>
          </w:p>
        </w:tc>
      </w:tr>
      <w:tr w:rsidR="001B4A92" w:rsidRPr="001536AA">
        <w:tc>
          <w:tcPr>
            <w:tcW w:w="2088"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0 to 18 months</w:t>
            </w:r>
          </w:p>
        </w:tc>
        <w:tc>
          <w:tcPr>
            <w:tcW w:w="2250"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Trust versus Mistrust</w:t>
            </w:r>
          </w:p>
        </w:tc>
        <w:tc>
          <w:tcPr>
            <w:tcW w:w="284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Basic sense of safety, security, ability to rely on forces outside of oneself</w:t>
            </w:r>
          </w:p>
        </w:tc>
        <w:tc>
          <w:tcPr>
            <w:tcW w:w="239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Insecurity, anxiety</w:t>
            </w:r>
          </w:p>
        </w:tc>
      </w:tr>
      <w:tr w:rsidR="001B4A92" w:rsidRPr="001536AA">
        <w:tc>
          <w:tcPr>
            <w:tcW w:w="2088"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18 month to 36 months</w:t>
            </w:r>
          </w:p>
        </w:tc>
        <w:tc>
          <w:tcPr>
            <w:tcW w:w="2250"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Autonomy versus shame of self-doubt</w:t>
            </w:r>
          </w:p>
        </w:tc>
        <w:tc>
          <w:tcPr>
            <w:tcW w:w="284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Perception of self as agent, capable of controlling one’s body and making things happen</w:t>
            </w:r>
          </w:p>
        </w:tc>
        <w:tc>
          <w:tcPr>
            <w:tcW w:w="239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Feeling of inadequacy about self-control and control of events</w:t>
            </w:r>
          </w:p>
        </w:tc>
      </w:tr>
      <w:tr w:rsidR="001B4A92" w:rsidRPr="001536AA">
        <w:tc>
          <w:tcPr>
            <w:tcW w:w="2088"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3 to 6 years</w:t>
            </w:r>
          </w:p>
        </w:tc>
        <w:tc>
          <w:tcPr>
            <w:tcW w:w="2250"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Initiative versus guilt</w:t>
            </w:r>
          </w:p>
        </w:tc>
        <w:tc>
          <w:tcPr>
            <w:tcW w:w="284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Confidence in oneself as being able to initiate and create</w:t>
            </w:r>
          </w:p>
        </w:tc>
        <w:tc>
          <w:tcPr>
            <w:tcW w:w="239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Feeling of guilt over one’s limitations and abilities</w:t>
            </w:r>
          </w:p>
        </w:tc>
      </w:tr>
      <w:tr w:rsidR="001B4A92" w:rsidRPr="001536AA">
        <w:tc>
          <w:tcPr>
            <w:tcW w:w="2088"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6 years to puberty</w:t>
            </w:r>
          </w:p>
        </w:tc>
        <w:tc>
          <w:tcPr>
            <w:tcW w:w="2250"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 xml:space="preserve">Industry versus Inferiority </w:t>
            </w:r>
          </w:p>
        </w:tc>
        <w:tc>
          <w:tcPr>
            <w:tcW w:w="284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Perceived competence in basic social and intellectual skill and self-acceptance</w:t>
            </w:r>
          </w:p>
        </w:tc>
        <w:tc>
          <w:tcPr>
            <w:tcW w:w="239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Lack of self-confidence , feeling of failure</w:t>
            </w:r>
          </w:p>
        </w:tc>
      </w:tr>
      <w:tr w:rsidR="001B4A92" w:rsidRPr="001536AA">
        <w:tc>
          <w:tcPr>
            <w:tcW w:w="2088"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Adolescence</w:t>
            </w:r>
          </w:p>
        </w:tc>
        <w:tc>
          <w:tcPr>
            <w:tcW w:w="2250"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Identity versus role confusion</w:t>
            </w:r>
          </w:p>
        </w:tc>
        <w:tc>
          <w:tcPr>
            <w:tcW w:w="284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Comfortable send of self as a person both unique and socially accepted</w:t>
            </w:r>
          </w:p>
        </w:tc>
        <w:tc>
          <w:tcPr>
            <w:tcW w:w="2394" w:type="dxa"/>
          </w:tcPr>
          <w:p w:rsidR="001517B9" w:rsidRPr="001536AA" w:rsidRDefault="001517B9" w:rsidP="00CD23E2">
            <w:pPr>
              <w:spacing w:after="0" w:line="240" w:lineRule="auto"/>
              <w:rPr>
                <w:rFonts w:ascii="Times New Roman" w:hAnsi="Times New Roman"/>
                <w:sz w:val="24"/>
                <w:szCs w:val="24"/>
              </w:rPr>
            </w:pPr>
            <w:r w:rsidRPr="001536AA">
              <w:rPr>
                <w:rFonts w:ascii="Times New Roman" w:hAnsi="Times New Roman"/>
                <w:sz w:val="24"/>
                <w:szCs w:val="24"/>
              </w:rPr>
              <w:t xml:space="preserve">Sense of self as fragmented, shifting, unclear sense of self. </w:t>
            </w:r>
          </w:p>
        </w:tc>
      </w:tr>
    </w:tbl>
    <w:p w:rsidR="001517B9" w:rsidRPr="001536AA" w:rsidRDefault="001517B9" w:rsidP="001517B9">
      <w:pPr>
        <w:spacing w:after="0" w:line="480" w:lineRule="auto"/>
        <w:rPr>
          <w:rFonts w:ascii="Times New Roman" w:hAnsi="Times New Roman"/>
          <w:sz w:val="24"/>
          <w:szCs w:val="24"/>
        </w:rPr>
      </w:pPr>
    </w:p>
    <w:p w:rsidR="001517B9" w:rsidRPr="001536AA" w:rsidRDefault="001517B9" w:rsidP="001517B9">
      <w:pPr>
        <w:spacing w:after="0" w:line="480" w:lineRule="auto"/>
        <w:rPr>
          <w:rFonts w:ascii="Times New Roman" w:hAnsi="Times New Roman"/>
          <w:sz w:val="24"/>
          <w:szCs w:val="24"/>
        </w:rPr>
      </w:pPr>
      <w:r w:rsidRPr="001536AA">
        <w:rPr>
          <w:rFonts w:ascii="Times New Roman" w:hAnsi="Times New Roman"/>
          <w:sz w:val="24"/>
          <w:szCs w:val="24"/>
        </w:rPr>
        <w:tab/>
        <w:t>Between eighteen and thirty-six months, children are rapidly learning to walk and talk. This increasing level of interaction with the world is laden with opportunities to directly i</w:t>
      </w:r>
      <w:r w:rsidR="00DB7E7B" w:rsidRPr="001536AA">
        <w:rPr>
          <w:rFonts w:ascii="Times New Roman" w:hAnsi="Times New Roman"/>
          <w:sz w:val="24"/>
          <w:szCs w:val="24"/>
        </w:rPr>
        <w:t>nfluence outcome.  To develop a</w:t>
      </w:r>
      <w:r w:rsidRPr="001536AA">
        <w:rPr>
          <w:rFonts w:ascii="Times New Roman" w:hAnsi="Times New Roman"/>
          <w:sz w:val="24"/>
          <w:szCs w:val="24"/>
        </w:rPr>
        <w:t xml:space="preserve"> sense of independence and self awareness, children try to do things on their own. Too much restriction or criticism leads to self-doubt.  Children enter this stage with a general sense of trust in the world.  Restricts communicated to children at his stage will hinder their development.  It will cause delay in mastering new tasks as their confidence level is being formed.</w:t>
      </w:r>
      <w:r w:rsidRPr="001536AA">
        <w:rPr>
          <w:rStyle w:val="FootnoteReference"/>
          <w:rFonts w:ascii="Times New Roman" w:hAnsi="Times New Roman"/>
          <w:sz w:val="24"/>
          <w:szCs w:val="24"/>
        </w:rPr>
        <w:footnoteReference w:id="49"/>
      </w:r>
    </w:p>
    <w:p w:rsidR="001517B9" w:rsidRPr="001536AA" w:rsidRDefault="001517B9" w:rsidP="001517B9">
      <w:pPr>
        <w:spacing w:after="0" w:line="480" w:lineRule="auto"/>
        <w:rPr>
          <w:rFonts w:ascii="Times New Roman" w:hAnsi="Times New Roman"/>
          <w:sz w:val="24"/>
          <w:szCs w:val="24"/>
        </w:rPr>
      </w:pPr>
      <w:r w:rsidRPr="001536AA">
        <w:rPr>
          <w:rFonts w:ascii="Times New Roman" w:hAnsi="Times New Roman"/>
          <w:sz w:val="24"/>
          <w:szCs w:val="24"/>
        </w:rPr>
        <w:tab/>
        <w:t xml:space="preserve">From three to six years, children begin to initiate activities rather than just respond to other elements.  Based on genetics and events in the previous life stage, children will become more purposeful, wanting to choose what to wear, what to eat and how to spend their time.  </w:t>
      </w:r>
      <w:r w:rsidRPr="001536AA">
        <w:rPr>
          <w:rFonts w:ascii="Times New Roman" w:hAnsi="Times New Roman"/>
          <w:sz w:val="24"/>
          <w:szCs w:val="24"/>
        </w:rPr>
        <w:lastRenderedPageBreak/>
        <w:t>Environment plays an ever increasing role, stronger and constricting influences can result in the child feeling overcome by inadequacy and guilt.</w:t>
      </w:r>
      <w:r w:rsidRPr="001536AA">
        <w:rPr>
          <w:rStyle w:val="FootnoteReference"/>
          <w:rFonts w:ascii="Times New Roman" w:hAnsi="Times New Roman"/>
          <w:sz w:val="24"/>
          <w:szCs w:val="24"/>
        </w:rPr>
        <w:footnoteReference w:id="50"/>
      </w:r>
      <w:r w:rsidRPr="001536AA">
        <w:rPr>
          <w:rFonts w:ascii="Times New Roman" w:hAnsi="Times New Roman"/>
          <w:sz w:val="24"/>
          <w:szCs w:val="24"/>
        </w:rPr>
        <w:tab/>
      </w:r>
    </w:p>
    <w:p w:rsidR="001517B9" w:rsidRPr="001536AA" w:rsidRDefault="001517B9" w:rsidP="001517B9">
      <w:pPr>
        <w:spacing w:after="0" w:line="480" w:lineRule="auto"/>
        <w:rPr>
          <w:rFonts w:ascii="Times New Roman" w:hAnsi="Times New Roman"/>
          <w:sz w:val="24"/>
          <w:szCs w:val="24"/>
        </w:rPr>
      </w:pPr>
      <w:r w:rsidRPr="001536AA">
        <w:rPr>
          <w:rFonts w:ascii="Times New Roman" w:hAnsi="Times New Roman"/>
          <w:sz w:val="24"/>
          <w:szCs w:val="24"/>
        </w:rPr>
        <w:tab/>
        <w:t>Prior to entering preschool, the majori</w:t>
      </w:r>
      <w:r w:rsidR="00744EC2" w:rsidRPr="001536AA">
        <w:rPr>
          <w:rFonts w:ascii="Times New Roman" w:hAnsi="Times New Roman"/>
          <w:sz w:val="24"/>
          <w:szCs w:val="24"/>
        </w:rPr>
        <w:t>ty of time spent by children is</w:t>
      </w:r>
      <w:r w:rsidRPr="001536AA">
        <w:rPr>
          <w:rFonts w:ascii="Times New Roman" w:hAnsi="Times New Roman"/>
          <w:sz w:val="24"/>
          <w:szCs w:val="24"/>
        </w:rPr>
        <w:t xml:space="preserve"> in leisure or discretionary activities.  Of which seven hours each day is spent with media.  A majority of the time is spent watching television with an additional two hours on the computer or playing video games.  In the past decades, time </w:t>
      </w:r>
      <w:r w:rsidR="00744EC2" w:rsidRPr="001536AA">
        <w:rPr>
          <w:rFonts w:ascii="Times New Roman" w:hAnsi="Times New Roman"/>
          <w:sz w:val="24"/>
          <w:szCs w:val="24"/>
        </w:rPr>
        <w:t xml:space="preserve">spent </w:t>
      </w:r>
      <w:r w:rsidRPr="001536AA">
        <w:rPr>
          <w:rFonts w:ascii="Times New Roman" w:hAnsi="Times New Roman"/>
          <w:sz w:val="24"/>
          <w:szCs w:val="24"/>
        </w:rPr>
        <w:t>pl</w:t>
      </w:r>
      <w:r w:rsidR="00744EC2" w:rsidRPr="001536AA">
        <w:rPr>
          <w:rFonts w:ascii="Times New Roman" w:hAnsi="Times New Roman"/>
          <w:sz w:val="24"/>
          <w:szCs w:val="24"/>
        </w:rPr>
        <w:t>aying has decreased and is</w:t>
      </w:r>
      <w:r w:rsidRPr="001536AA">
        <w:rPr>
          <w:rFonts w:ascii="Times New Roman" w:hAnsi="Times New Roman"/>
          <w:sz w:val="24"/>
          <w:szCs w:val="24"/>
        </w:rPr>
        <w:t xml:space="preserve"> replaced by media-oriented activities.  Overall, children spend twice the amount of time with media than they do with family and friends and six times more than they spend in physical activities.</w:t>
      </w:r>
      <w:r w:rsidRPr="001536AA">
        <w:rPr>
          <w:rStyle w:val="FootnoteReference"/>
          <w:rFonts w:ascii="Times New Roman" w:hAnsi="Times New Roman"/>
          <w:sz w:val="24"/>
          <w:szCs w:val="24"/>
        </w:rPr>
        <w:footnoteReference w:id="51"/>
      </w:r>
      <w:r w:rsidRPr="001536AA">
        <w:rPr>
          <w:rFonts w:ascii="Times New Roman" w:hAnsi="Times New Roman"/>
          <w:sz w:val="24"/>
          <w:szCs w:val="24"/>
        </w:rPr>
        <w:t xml:space="preserve"> </w:t>
      </w:r>
    </w:p>
    <w:p w:rsidR="001517B9" w:rsidRPr="001536AA" w:rsidRDefault="001517B9" w:rsidP="001517B9">
      <w:pPr>
        <w:spacing w:after="0" w:line="480" w:lineRule="auto"/>
        <w:rPr>
          <w:rFonts w:ascii="Times New Roman" w:hAnsi="Times New Roman"/>
          <w:sz w:val="24"/>
          <w:szCs w:val="24"/>
        </w:rPr>
      </w:pPr>
      <w:r w:rsidRPr="001536AA">
        <w:rPr>
          <w:rFonts w:ascii="Times New Roman" w:hAnsi="Times New Roman"/>
          <w:sz w:val="24"/>
          <w:szCs w:val="24"/>
        </w:rPr>
        <w:tab/>
        <w:t>Learning is heavily influenced be the environment. The acquisition of knowledge occurs through the exchanges one has with various socializing agents on a daily basis.  In a contemporary context, these agents of socialization include television and other electronic media.  The maturation of if the child influences how much and to what a child completely understands what is viewed. Children, particularly preschoolers and younger children are vulnerable to distortion and misrepresentations. Furthermore, the potential risk is that young viewers are likely to fill in their incomplete representations with stereotypes taken from the image they view in children’s programming including cartoons.</w:t>
      </w:r>
      <w:r w:rsidRPr="001536AA">
        <w:rPr>
          <w:rStyle w:val="FootnoteReference"/>
          <w:rFonts w:ascii="Times New Roman" w:hAnsi="Times New Roman"/>
          <w:sz w:val="24"/>
          <w:szCs w:val="24"/>
        </w:rPr>
        <w:footnoteReference w:id="52"/>
      </w:r>
      <w:r w:rsidRPr="001536AA">
        <w:rPr>
          <w:rFonts w:ascii="Times New Roman" w:hAnsi="Times New Roman"/>
          <w:sz w:val="24"/>
          <w:szCs w:val="24"/>
        </w:rPr>
        <w:t xml:space="preserve"> Because of their developmental immaturity and vulnerabilities, children are a special audience for television </w:t>
      </w:r>
      <w:r w:rsidRPr="001536AA">
        <w:rPr>
          <w:rStyle w:val="FootnoteReference"/>
          <w:rFonts w:ascii="Times New Roman" w:hAnsi="Times New Roman"/>
          <w:sz w:val="24"/>
          <w:szCs w:val="24"/>
        </w:rPr>
        <w:footnoteReference w:id="53"/>
      </w:r>
      <w:r w:rsidRPr="001536AA">
        <w:rPr>
          <w:rFonts w:ascii="Times New Roman" w:hAnsi="Times New Roman"/>
          <w:sz w:val="24"/>
          <w:szCs w:val="24"/>
        </w:rPr>
        <w:t xml:space="preserve"> </w:t>
      </w:r>
    </w:p>
    <w:p w:rsidR="001517B9" w:rsidRPr="001536AA" w:rsidRDefault="001517B9" w:rsidP="001517B9">
      <w:pPr>
        <w:spacing w:after="0" w:line="480" w:lineRule="auto"/>
        <w:rPr>
          <w:rFonts w:ascii="Times New Roman" w:hAnsi="Times New Roman"/>
          <w:sz w:val="24"/>
          <w:szCs w:val="24"/>
        </w:rPr>
      </w:pPr>
      <w:r w:rsidRPr="001536AA">
        <w:rPr>
          <w:rFonts w:ascii="Times New Roman" w:hAnsi="Times New Roman"/>
          <w:sz w:val="24"/>
          <w:szCs w:val="24"/>
        </w:rPr>
        <w:tab/>
        <w:t xml:space="preserve">Emotions are the building blocks of consciousness.  Children are more passive victims of their senses than adults.  They more readily tap into their emotions when watching televised material. Because of a lack of previous experiences and limited cognitive development, children </w:t>
      </w:r>
      <w:r w:rsidRPr="001536AA">
        <w:rPr>
          <w:rFonts w:ascii="Times New Roman" w:hAnsi="Times New Roman"/>
          <w:sz w:val="24"/>
          <w:szCs w:val="24"/>
        </w:rPr>
        <w:lastRenderedPageBreak/>
        <w:t>are not able to interpret presented events</w:t>
      </w:r>
      <w:r w:rsidR="00744EC2" w:rsidRPr="001536AA">
        <w:rPr>
          <w:rFonts w:ascii="Times New Roman" w:hAnsi="Times New Roman"/>
          <w:sz w:val="24"/>
          <w:szCs w:val="24"/>
        </w:rPr>
        <w:t xml:space="preserve"> in a sophisticated manner, bu</w:t>
      </w:r>
      <w:r w:rsidRPr="001536AA">
        <w:rPr>
          <w:rFonts w:ascii="Times New Roman" w:hAnsi="Times New Roman"/>
          <w:sz w:val="24"/>
          <w:szCs w:val="24"/>
        </w:rPr>
        <w:t>t instead rely on their senses in the here and now.  They feel both positive and negative emotions more intensely than do adults, because they have fewer filters with which to dull them. Children, especially young children, do not have the maturity necessary for evaluating television programming on the basis of their social or intellectual merits.  The child’s enjoyment is based largely on their immediate, affective responses to what they are watching.</w:t>
      </w:r>
      <w:r w:rsidRPr="001536AA">
        <w:rPr>
          <w:rStyle w:val="FootnoteReference"/>
          <w:rFonts w:ascii="Times New Roman" w:hAnsi="Times New Roman"/>
          <w:sz w:val="24"/>
          <w:szCs w:val="24"/>
        </w:rPr>
        <w:footnoteReference w:id="54"/>
      </w:r>
      <w:r w:rsidRPr="001536AA">
        <w:rPr>
          <w:rFonts w:ascii="Times New Roman" w:hAnsi="Times New Roman"/>
          <w:sz w:val="24"/>
          <w:szCs w:val="24"/>
        </w:rPr>
        <w:t xml:space="preserve"> </w:t>
      </w:r>
    </w:p>
    <w:p w:rsidR="001517B9" w:rsidRPr="001536AA" w:rsidRDefault="00744EC2" w:rsidP="001517B9">
      <w:pPr>
        <w:spacing w:after="0" w:line="480" w:lineRule="auto"/>
        <w:rPr>
          <w:rFonts w:ascii="Times New Roman" w:hAnsi="Times New Roman"/>
          <w:sz w:val="24"/>
          <w:szCs w:val="24"/>
        </w:rPr>
      </w:pPr>
      <w:r w:rsidRPr="001536AA">
        <w:rPr>
          <w:rFonts w:ascii="Times New Roman" w:hAnsi="Times New Roman"/>
          <w:sz w:val="24"/>
          <w:szCs w:val="24"/>
        </w:rPr>
        <w:tab/>
        <w:t xml:space="preserve">Images of various and </w:t>
      </w:r>
      <w:r w:rsidR="001517B9" w:rsidRPr="001536AA">
        <w:rPr>
          <w:rFonts w:ascii="Times New Roman" w:hAnsi="Times New Roman"/>
          <w:sz w:val="24"/>
          <w:szCs w:val="24"/>
        </w:rPr>
        <w:t>diverse groups are often based on stere</w:t>
      </w:r>
      <w:r w:rsidRPr="001536AA">
        <w:rPr>
          <w:rFonts w:ascii="Times New Roman" w:hAnsi="Times New Roman"/>
          <w:sz w:val="24"/>
          <w:szCs w:val="24"/>
        </w:rPr>
        <w:t xml:space="preserve">otypes rooted in the </w:t>
      </w:r>
      <w:r w:rsidR="001517B9" w:rsidRPr="001536AA">
        <w:rPr>
          <w:rFonts w:ascii="Times New Roman" w:hAnsi="Times New Roman"/>
          <w:sz w:val="24"/>
          <w:szCs w:val="24"/>
        </w:rPr>
        <w:t xml:space="preserve">experiences of those persons who create the programming or caricatures.  When children are exposed to a steady </w:t>
      </w:r>
      <w:r w:rsidRPr="001536AA">
        <w:rPr>
          <w:rFonts w:ascii="Times New Roman" w:hAnsi="Times New Roman"/>
          <w:sz w:val="24"/>
          <w:szCs w:val="24"/>
        </w:rPr>
        <w:t xml:space="preserve">diet </w:t>
      </w:r>
      <w:r w:rsidR="001517B9" w:rsidRPr="001536AA">
        <w:rPr>
          <w:rFonts w:ascii="Times New Roman" w:hAnsi="Times New Roman"/>
          <w:sz w:val="24"/>
          <w:szCs w:val="24"/>
        </w:rPr>
        <w:t>of these stereotypic messages and images, their understanding of themselves and the world around them is conceptualized accordingly. The more time viewers spend with television, the more likely their conceptions about the world and its people will reflect what they see on television.</w:t>
      </w:r>
      <w:r w:rsidR="001517B9" w:rsidRPr="001536AA">
        <w:rPr>
          <w:rStyle w:val="FootnoteReference"/>
          <w:rFonts w:ascii="Times New Roman" w:hAnsi="Times New Roman"/>
          <w:sz w:val="24"/>
          <w:szCs w:val="24"/>
        </w:rPr>
        <w:footnoteReference w:id="55"/>
      </w:r>
      <w:r w:rsidR="001517B9" w:rsidRPr="001536AA">
        <w:rPr>
          <w:rFonts w:ascii="Times New Roman" w:hAnsi="Times New Roman"/>
          <w:sz w:val="24"/>
          <w:szCs w:val="24"/>
        </w:rPr>
        <w:t xml:space="preserve"> </w:t>
      </w:r>
    </w:p>
    <w:p w:rsidR="001517B9" w:rsidRDefault="001517B9" w:rsidP="001517B9">
      <w:pPr>
        <w:spacing w:after="0" w:line="480" w:lineRule="auto"/>
        <w:rPr>
          <w:rFonts w:ascii="Times New Roman" w:hAnsi="Times New Roman"/>
          <w:sz w:val="24"/>
          <w:szCs w:val="24"/>
        </w:rPr>
      </w:pPr>
      <w:r w:rsidRPr="001536AA">
        <w:rPr>
          <w:rFonts w:ascii="Times New Roman" w:hAnsi="Times New Roman"/>
          <w:sz w:val="24"/>
          <w:szCs w:val="24"/>
        </w:rPr>
        <w:tab/>
        <w:t xml:space="preserve">Children learn about their gender identities and ethnicities through their bodies in relationships with other people and cultural texts of representation such as media. As Henry T. Sampson writes “Depicting minorities as derogatory stereotypes were the universal practice at all cartoon companies before 1960. Within a multicultural society, cartoons can offer a convenient and power opportunity for the dominant majority to legitimately express many of their prejudices </w:t>
      </w:r>
      <w:r w:rsidRPr="001536AA">
        <w:rPr>
          <w:rFonts w:ascii="Times New Roman" w:hAnsi="Times New Roman"/>
          <w:sz w:val="24"/>
          <w:szCs w:val="24"/>
        </w:rPr>
        <w:lastRenderedPageBreak/>
        <w:t>and role definition towards a less powerful minority”.</w:t>
      </w:r>
      <w:r w:rsidRPr="001536AA">
        <w:rPr>
          <w:rStyle w:val="FootnoteReference"/>
          <w:rFonts w:ascii="Times New Roman" w:hAnsi="Times New Roman"/>
          <w:sz w:val="24"/>
          <w:szCs w:val="24"/>
        </w:rPr>
        <w:footnoteReference w:id="56"/>
      </w:r>
      <w:r w:rsidRPr="001536AA">
        <w:rPr>
          <w:rFonts w:ascii="Times New Roman" w:hAnsi="Times New Roman"/>
          <w:sz w:val="24"/>
          <w:szCs w:val="24"/>
        </w:rPr>
        <w:t xml:space="preserve"> This important </w:t>
      </w:r>
      <w:r w:rsidR="00E45A6A">
        <w:rPr>
          <w:rFonts w:ascii="Times New Roman" w:hAnsi="Times New Roman"/>
          <w:sz w:val="24"/>
          <w:szCs w:val="24"/>
        </w:rPr>
        <w:t xml:space="preserve">is </w:t>
      </w:r>
      <w:r w:rsidRPr="001536AA">
        <w:rPr>
          <w:rFonts w:ascii="Times New Roman" w:hAnsi="Times New Roman"/>
          <w:sz w:val="24"/>
          <w:szCs w:val="24"/>
        </w:rPr>
        <w:t xml:space="preserve">since children for minority and immigrant groups are heavy viewers of television. </w:t>
      </w:r>
      <w:r w:rsidRPr="001536AA">
        <w:rPr>
          <w:rStyle w:val="FootnoteReference"/>
          <w:rFonts w:ascii="Times New Roman" w:hAnsi="Times New Roman"/>
          <w:sz w:val="24"/>
          <w:szCs w:val="24"/>
        </w:rPr>
        <w:footnoteReference w:id="57"/>
      </w:r>
    </w:p>
    <w:p w:rsidR="001536AA" w:rsidRPr="00CF0CBC" w:rsidRDefault="001536AA" w:rsidP="00CF0CBC">
      <w:pPr>
        <w:pStyle w:val="Heading1"/>
        <w:spacing w:before="0" w:line="480" w:lineRule="auto"/>
        <w:rPr>
          <w:rFonts w:ascii="Times New Roman" w:hAnsi="Times New Roman" w:cs="Times New Roman"/>
          <w:color w:val="auto"/>
          <w:sz w:val="24"/>
          <w:szCs w:val="24"/>
        </w:rPr>
      </w:pPr>
      <w:bookmarkStart w:id="15" w:name="_Toc314741480"/>
      <w:r w:rsidRPr="00CF0CBC">
        <w:rPr>
          <w:rFonts w:ascii="Times New Roman" w:hAnsi="Times New Roman" w:cs="Times New Roman"/>
          <w:color w:val="auto"/>
          <w:sz w:val="24"/>
          <w:szCs w:val="24"/>
        </w:rPr>
        <w:t>Conclusion</w:t>
      </w:r>
      <w:bookmarkEnd w:id="15"/>
    </w:p>
    <w:p w:rsidR="001517B9" w:rsidRPr="001536AA" w:rsidRDefault="001517B9" w:rsidP="001517B9">
      <w:pPr>
        <w:spacing w:after="0" w:line="480" w:lineRule="auto"/>
        <w:rPr>
          <w:rFonts w:ascii="Times New Roman" w:hAnsi="Times New Roman"/>
          <w:sz w:val="24"/>
          <w:szCs w:val="24"/>
        </w:rPr>
      </w:pPr>
      <w:r w:rsidRPr="001536AA">
        <w:rPr>
          <w:rFonts w:ascii="Times New Roman" w:hAnsi="Times New Roman"/>
          <w:sz w:val="24"/>
          <w:szCs w:val="24"/>
        </w:rPr>
        <w:tab/>
      </w:r>
      <w:r w:rsidR="00F470E2">
        <w:rPr>
          <w:rFonts w:ascii="Times New Roman" w:hAnsi="Times New Roman"/>
          <w:sz w:val="24"/>
          <w:szCs w:val="24"/>
        </w:rPr>
        <w:t>S</w:t>
      </w:r>
      <w:r w:rsidRPr="001536AA">
        <w:rPr>
          <w:rFonts w:ascii="Times New Roman" w:hAnsi="Times New Roman"/>
          <w:sz w:val="24"/>
          <w:szCs w:val="24"/>
        </w:rPr>
        <w:t xml:space="preserve">tereotyping </w:t>
      </w:r>
      <w:r w:rsidR="00F470E2">
        <w:rPr>
          <w:rFonts w:ascii="Times New Roman" w:hAnsi="Times New Roman"/>
          <w:sz w:val="24"/>
          <w:szCs w:val="24"/>
        </w:rPr>
        <w:t xml:space="preserve">in animation </w:t>
      </w:r>
      <w:r w:rsidRPr="001536AA">
        <w:rPr>
          <w:rFonts w:ascii="Times New Roman" w:hAnsi="Times New Roman"/>
          <w:sz w:val="24"/>
          <w:szCs w:val="24"/>
        </w:rPr>
        <w:t xml:space="preserve">has detrimental effects.  They cause children to classify the world around them according to the terms and categories provided by television’s </w:t>
      </w:r>
      <w:r w:rsidR="007A58EF">
        <w:rPr>
          <w:rFonts w:ascii="Times New Roman" w:hAnsi="Times New Roman"/>
          <w:sz w:val="24"/>
          <w:szCs w:val="24"/>
        </w:rPr>
        <w:t xml:space="preserve">false </w:t>
      </w:r>
      <w:r w:rsidRPr="001536AA">
        <w:rPr>
          <w:rFonts w:ascii="Times New Roman" w:hAnsi="Times New Roman"/>
          <w:sz w:val="24"/>
          <w:szCs w:val="24"/>
        </w:rPr>
        <w:t>reality. Depictions of minorities and gender are biased, overly narrow, lack diver</w:t>
      </w:r>
      <w:r w:rsidR="00744EC2" w:rsidRPr="001536AA">
        <w:rPr>
          <w:rFonts w:ascii="Times New Roman" w:hAnsi="Times New Roman"/>
          <w:sz w:val="24"/>
          <w:szCs w:val="24"/>
        </w:rPr>
        <w:t>sity</w:t>
      </w:r>
      <w:r w:rsidRPr="001536AA">
        <w:rPr>
          <w:rFonts w:ascii="Times New Roman" w:hAnsi="Times New Roman"/>
          <w:sz w:val="24"/>
          <w:szCs w:val="24"/>
        </w:rPr>
        <w:t xml:space="preserve"> and reinforce their attitudes toward stereotyping t</w:t>
      </w:r>
      <w:r w:rsidR="00744EC2" w:rsidRPr="001536AA">
        <w:rPr>
          <w:rFonts w:ascii="Times New Roman" w:hAnsi="Times New Roman"/>
          <w:sz w:val="24"/>
          <w:szCs w:val="24"/>
        </w:rPr>
        <w:t>hrough television.</w:t>
      </w:r>
      <w:r w:rsidRPr="001536AA">
        <w:rPr>
          <w:rStyle w:val="FootnoteReference"/>
          <w:rFonts w:ascii="Times New Roman" w:hAnsi="Times New Roman"/>
          <w:sz w:val="24"/>
          <w:szCs w:val="24"/>
        </w:rPr>
        <w:footnoteReference w:id="58"/>
      </w:r>
      <w:r w:rsidRPr="001536AA">
        <w:rPr>
          <w:rFonts w:ascii="Times New Roman" w:hAnsi="Times New Roman"/>
          <w:sz w:val="24"/>
          <w:szCs w:val="24"/>
        </w:rPr>
        <w:t xml:space="preserve"> </w:t>
      </w:r>
    </w:p>
    <w:p w:rsidR="00E45A6A" w:rsidRDefault="001517B9" w:rsidP="00E45A6A">
      <w:pPr>
        <w:spacing w:after="0" w:line="480" w:lineRule="auto"/>
        <w:ind w:firstLine="720"/>
        <w:rPr>
          <w:rFonts w:ascii="Times New Roman" w:hAnsi="Times New Roman"/>
          <w:sz w:val="24"/>
          <w:szCs w:val="24"/>
        </w:rPr>
      </w:pPr>
      <w:r w:rsidRPr="001536AA">
        <w:rPr>
          <w:rFonts w:ascii="Times New Roman" w:hAnsi="Times New Roman"/>
          <w:sz w:val="24"/>
          <w:szCs w:val="24"/>
        </w:rPr>
        <w:t xml:space="preserve">Given the stage in the child’s development and the lack of ability to divide what is real and unreal, stereotypes </w:t>
      </w:r>
      <w:r w:rsidR="007A58EF">
        <w:rPr>
          <w:rFonts w:ascii="Times New Roman" w:hAnsi="Times New Roman"/>
          <w:sz w:val="24"/>
          <w:szCs w:val="24"/>
        </w:rPr>
        <w:t xml:space="preserve">and gender casting </w:t>
      </w:r>
      <w:r w:rsidRPr="001536AA">
        <w:rPr>
          <w:rFonts w:ascii="Times New Roman" w:hAnsi="Times New Roman"/>
          <w:sz w:val="24"/>
          <w:szCs w:val="24"/>
        </w:rPr>
        <w:t xml:space="preserve">displayed in animation have a profound impact on their views, attitudes about themselves and </w:t>
      </w:r>
      <w:proofErr w:type="gramStart"/>
      <w:r w:rsidRPr="001536AA">
        <w:rPr>
          <w:rFonts w:ascii="Times New Roman" w:hAnsi="Times New Roman"/>
          <w:sz w:val="24"/>
          <w:szCs w:val="24"/>
        </w:rPr>
        <w:t>others.</w:t>
      </w:r>
      <w:proofErr w:type="gramEnd"/>
      <w:r w:rsidRPr="001536AA">
        <w:rPr>
          <w:rFonts w:ascii="Times New Roman" w:hAnsi="Times New Roman"/>
          <w:sz w:val="24"/>
          <w:szCs w:val="24"/>
        </w:rPr>
        <w:t xml:space="preserve">  Animators need to understand and police themselves to insure that their caricatures do more than just entertain but convey the proper message of diversity.  Children are easily influenced and shaped.  They have not developed the ability to determine what is real or fantasy. They cannot decide if an image is exaggerated or with the proper context.  </w:t>
      </w:r>
      <w:r w:rsidR="00E45A6A">
        <w:rPr>
          <w:rFonts w:ascii="Times New Roman" w:hAnsi="Times New Roman"/>
          <w:sz w:val="24"/>
          <w:szCs w:val="24"/>
        </w:rPr>
        <w:t>Children’s development</w:t>
      </w:r>
      <w:r w:rsidRPr="001536AA">
        <w:rPr>
          <w:rFonts w:ascii="Times New Roman" w:hAnsi="Times New Roman"/>
          <w:sz w:val="24"/>
          <w:szCs w:val="24"/>
        </w:rPr>
        <w:t xml:space="preserve"> ha</w:t>
      </w:r>
      <w:r w:rsidR="00E45A6A">
        <w:rPr>
          <w:rFonts w:ascii="Times New Roman" w:hAnsi="Times New Roman"/>
          <w:sz w:val="24"/>
          <w:szCs w:val="24"/>
        </w:rPr>
        <w:t xml:space="preserve">s </w:t>
      </w:r>
      <w:r w:rsidRPr="001536AA">
        <w:rPr>
          <w:rFonts w:ascii="Times New Roman" w:hAnsi="Times New Roman"/>
          <w:sz w:val="24"/>
          <w:szCs w:val="24"/>
        </w:rPr>
        <w:t>n</w:t>
      </w:r>
      <w:r w:rsidR="00E45A6A">
        <w:rPr>
          <w:rFonts w:ascii="Times New Roman" w:hAnsi="Times New Roman"/>
          <w:sz w:val="24"/>
          <w:szCs w:val="24"/>
        </w:rPr>
        <w:t>o</w:t>
      </w:r>
      <w:r w:rsidRPr="001536AA">
        <w:rPr>
          <w:rFonts w:ascii="Times New Roman" w:hAnsi="Times New Roman"/>
          <w:sz w:val="24"/>
          <w:szCs w:val="24"/>
        </w:rPr>
        <w:t xml:space="preserve">t progressed </w:t>
      </w:r>
      <w:r w:rsidR="00E45A6A">
        <w:rPr>
          <w:rFonts w:ascii="Times New Roman" w:hAnsi="Times New Roman"/>
          <w:sz w:val="24"/>
          <w:szCs w:val="24"/>
        </w:rPr>
        <w:t>to a point of understanding what fiction is and what isn’t</w:t>
      </w:r>
      <w:r w:rsidRPr="001536AA">
        <w:rPr>
          <w:rFonts w:ascii="Times New Roman" w:hAnsi="Times New Roman"/>
          <w:sz w:val="24"/>
          <w:szCs w:val="24"/>
        </w:rPr>
        <w:t>.  For this reason, the impact of animation, the primary medium of popular media, needs to understand tha</w:t>
      </w:r>
      <w:r w:rsidR="00E45A6A">
        <w:rPr>
          <w:rFonts w:ascii="Times New Roman" w:hAnsi="Times New Roman"/>
          <w:sz w:val="24"/>
          <w:szCs w:val="24"/>
        </w:rPr>
        <w:t>t it is more than entertainment.</w:t>
      </w:r>
    </w:p>
    <w:p w:rsidR="00E45A6A" w:rsidRPr="00E45A6A" w:rsidRDefault="00E45A6A" w:rsidP="00E45A6A">
      <w:pPr>
        <w:spacing w:after="0" w:line="480" w:lineRule="auto"/>
        <w:ind w:firstLine="720"/>
        <w:rPr>
          <w:rFonts w:ascii="Times New Roman" w:hAnsi="Times New Roman"/>
          <w:sz w:val="24"/>
          <w:szCs w:val="24"/>
        </w:rPr>
      </w:pPr>
      <w:r>
        <w:rPr>
          <w:rFonts w:ascii="Times New Roman" w:hAnsi="Times New Roman"/>
          <w:sz w:val="24"/>
          <w:szCs w:val="24"/>
        </w:rPr>
        <w:t xml:space="preserve">With the exception of Public Televisions with characters like </w:t>
      </w:r>
      <w:r w:rsidR="003D4771">
        <w:rPr>
          <w:rFonts w:ascii="Times New Roman" w:hAnsi="Times New Roman"/>
          <w:sz w:val="24"/>
          <w:szCs w:val="24"/>
        </w:rPr>
        <w:t>“</w:t>
      </w:r>
      <w:r>
        <w:rPr>
          <w:rFonts w:ascii="Times New Roman" w:hAnsi="Times New Roman"/>
          <w:sz w:val="24"/>
          <w:szCs w:val="24"/>
        </w:rPr>
        <w:t>Dora the Explorer</w:t>
      </w:r>
      <w:r w:rsidR="003D4771">
        <w:rPr>
          <w:rFonts w:ascii="Times New Roman" w:hAnsi="Times New Roman"/>
          <w:sz w:val="24"/>
          <w:szCs w:val="24"/>
        </w:rPr>
        <w:t>”</w:t>
      </w:r>
      <w:r>
        <w:rPr>
          <w:rFonts w:ascii="Times New Roman" w:hAnsi="Times New Roman"/>
          <w:sz w:val="24"/>
          <w:szCs w:val="24"/>
        </w:rPr>
        <w:t xml:space="preserve">, there </w:t>
      </w:r>
      <w:r w:rsidR="003D4771">
        <w:rPr>
          <w:rFonts w:ascii="Times New Roman" w:hAnsi="Times New Roman"/>
          <w:sz w:val="24"/>
          <w:szCs w:val="24"/>
        </w:rPr>
        <w:t xml:space="preserve">have been </w:t>
      </w:r>
      <w:r>
        <w:rPr>
          <w:rFonts w:ascii="Times New Roman" w:hAnsi="Times New Roman"/>
          <w:sz w:val="24"/>
          <w:szCs w:val="24"/>
        </w:rPr>
        <w:t xml:space="preserve">few changes in children’s animation since the days of “Betty </w:t>
      </w:r>
      <w:proofErr w:type="spellStart"/>
      <w:r>
        <w:rPr>
          <w:rFonts w:ascii="Times New Roman" w:hAnsi="Times New Roman"/>
          <w:sz w:val="24"/>
          <w:szCs w:val="24"/>
        </w:rPr>
        <w:t>Boop</w:t>
      </w:r>
      <w:proofErr w:type="spellEnd"/>
      <w:r>
        <w:rPr>
          <w:rFonts w:ascii="Times New Roman" w:hAnsi="Times New Roman"/>
          <w:sz w:val="24"/>
          <w:szCs w:val="24"/>
        </w:rPr>
        <w:t xml:space="preserve">” and “Dixie </w:t>
      </w:r>
      <w:r>
        <w:rPr>
          <w:rFonts w:ascii="Times New Roman" w:hAnsi="Times New Roman"/>
          <w:sz w:val="24"/>
          <w:szCs w:val="24"/>
        </w:rPr>
        <w:lastRenderedPageBreak/>
        <w:t xml:space="preserve">Days.”  </w:t>
      </w:r>
      <w:r w:rsidR="009E7077">
        <w:rPr>
          <w:rFonts w:ascii="Times New Roman" w:hAnsi="Times New Roman"/>
          <w:sz w:val="24"/>
          <w:szCs w:val="24"/>
        </w:rPr>
        <w:t xml:space="preserve">Despite the Civil Rights Movement of the nineteen sixties and the rise of feminism in the nineteen seventies, animation is still trapped in a time warp.  Animator need to include more females and minorities as primary and secondary characters. Provide female characters with greater aspirations beyond romance.  Develop the inner personalities of female and minority characters.  </w:t>
      </w:r>
      <w:r w:rsidR="003D4771">
        <w:rPr>
          <w:rFonts w:ascii="Times New Roman" w:hAnsi="Times New Roman"/>
          <w:sz w:val="24"/>
          <w:szCs w:val="24"/>
        </w:rPr>
        <w:t>Until then the ill effects of this entertainment will be lasting and</w:t>
      </w:r>
      <w:r w:rsidR="003D4771" w:rsidRPr="003D4771">
        <w:rPr>
          <w:rFonts w:ascii="Times New Roman" w:hAnsi="Times New Roman"/>
          <w:sz w:val="24"/>
          <w:szCs w:val="24"/>
        </w:rPr>
        <w:t xml:space="preserve"> </w:t>
      </w:r>
      <w:r w:rsidR="003D4771">
        <w:rPr>
          <w:rFonts w:ascii="Times New Roman" w:hAnsi="Times New Roman"/>
          <w:sz w:val="24"/>
          <w:szCs w:val="24"/>
        </w:rPr>
        <w:t xml:space="preserve">destructive. </w:t>
      </w:r>
    </w:p>
    <w:p w:rsidR="009D3497" w:rsidRDefault="009D3497">
      <w:pPr>
        <w:rPr>
          <w:rFonts w:ascii="Times New Roman" w:hAnsi="Times New Roman"/>
          <w:b/>
          <w:bCs/>
          <w:color w:val="3333FF"/>
          <w:sz w:val="24"/>
          <w:szCs w:val="24"/>
        </w:rPr>
      </w:pPr>
      <w:r>
        <w:rPr>
          <w:rFonts w:ascii="Times New Roman" w:hAnsi="Times New Roman"/>
          <w:b/>
          <w:bCs/>
          <w:color w:val="3333FF"/>
          <w:sz w:val="24"/>
          <w:szCs w:val="24"/>
        </w:rPr>
        <w:br w:type="page"/>
      </w:r>
    </w:p>
    <w:p w:rsidR="00822F89" w:rsidRPr="007A58EF" w:rsidRDefault="00822F89" w:rsidP="007A58EF">
      <w:pPr>
        <w:pStyle w:val="Heading1"/>
        <w:spacing w:before="0" w:line="480" w:lineRule="auto"/>
        <w:rPr>
          <w:rFonts w:ascii="Times New Roman" w:hAnsi="Times New Roman" w:cs="Times New Roman"/>
          <w:color w:val="auto"/>
          <w:sz w:val="24"/>
          <w:szCs w:val="24"/>
        </w:rPr>
      </w:pPr>
      <w:bookmarkStart w:id="16" w:name="_Toc314741481"/>
      <w:r w:rsidRPr="007A58EF">
        <w:rPr>
          <w:rFonts w:ascii="Times New Roman" w:hAnsi="Times New Roman" w:cs="Times New Roman"/>
          <w:color w:val="auto"/>
          <w:sz w:val="24"/>
          <w:szCs w:val="24"/>
        </w:rPr>
        <w:lastRenderedPageBreak/>
        <w:t>Bibliography</w:t>
      </w:r>
      <w:bookmarkEnd w:id="16"/>
    </w:p>
    <w:p w:rsidR="001517B9" w:rsidRPr="001B4A92" w:rsidRDefault="001517B9" w:rsidP="000935BF">
      <w:pPr>
        <w:spacing w:line="240" w:lineRule="auto"/>
        <w:ind w:left="720" w:hanging="720"/>
        <w:rPr>
          <w:rFonts w:ascii="Times New Roman" w:hAnsi="Times New Roman"/>
          <w:sz w:val="24"/>
          <w:szCs w:val="24"/>
        </w:rPr>
      </w:pPr>
      <w:proofErr w:type="gramStart"/>
      <w:r w:rsidRPr="001B4A92">
        <w:rPr>
          <w:rFonts w:ascii="Times New Roman" w:hAnsi="Times New Roman"/>
          <w:sz w:val="24"/>
          <w:szCs w:val="24"/>
        </w:rPr>
        <w:t xml:space="preserve">Alexander, Alison, and </w:t>
      </w:r>
      <w:proofErr w:type="spellStart"/>
      <w:r w:rsidRPr="001B4A92">
        <w:rPr>
          <w:rFonts w:ascii="Times New Roman" w:hAnsi="Times New Roman"/>
          <w:sz w:val="24"/>
          <w:szCs w:val="24"/>
        </w:rPr>
        <w:t>Jarice</w:t>
      </w:r>
      <w:proofErr w:type="spellEnd"/>
      <w:r w:rsidRPr="001B4A92">
        <w:rPr>
          <w:rFonts w:ascii="Times New Roman" w:hAnsi="Times New Roman"/>
          <w:sz w:val="24"/>
          <w:szCs w:val="24"/>
        </w:rPr>
        <w:t xml:space="preserve"> Hanson.</w:t>
      </w:r>
      <w:proofErr w:type="gramEnd"/>
      <w:r w:rsidRPr="001B4A92">
        <w:rPr>
          <w:rFonts w:ascii="Times New Roman" w:hAnsi="Times New Roman"/>
          <w:sz w:val="24"/>
          <w:szCs w:val="24"/>
        </w:rPr>
        <w:t xml:space="preserve"> </w:t>
      </w:r>
      <w:proofErr w:type="gramStart"/>
      <w:r w:rsidRPr="001B4A92">
        <w:rPr>
          <w:rFonts w:ascii="Times New Roman" w:hAnsi="Times New Roman"/>
          <w:i/>
          <w:iCs/>
          <w:sz w:val="24"/>
          <w:szCs w:val="24"/>
        </w:rPr>
        <w:t>Taking Sides.</w:t>
      </w:r>
      <w:proofErr w:type="gramEnd"/>
      <w:r w:rsidRPr="001B4A92">
        <w:rPr>
          <w:rFonts w:ascii="Times New Roman" w:hAnsi="Times New Roman"/>
          <w:sz w:val="24"/>
          <w:szCs w:val="24"/>
        </w:rPr>
        <w:t xml:space="preserve"> </w:t>
      </w:r>
      <w:smartTag w:uri="urn:schemas-microsoft-com:office:smarttags" w:element="City">
        <w:smartTag w:uri="urn:schemas-microsoft-com:office:smarttags" w:element="place">
          <w:r w:rsidRPr="001B4A92">
            <w:rPr>
              <w:rFonts w:ascii="Times New Roman" w:hAnsi="Times New Roman"/>
              <w:sz w:val="24"/>
              <w:szCs w:val="24"/>
            </w:rPr>
            <w:t>Boston</w:t>
          </w:r>
        </w:smartTag>
      </w:smartTag>
      <w:r w:rsidRPr="001B4A92">
        <w:rPr>
          <w:rFonts w:ascii="Times New Roman" w:hAnsi="Times New Roman"/>
          <w:sz w:val="24"/>
          <w:szCs w:val="24"/>
        </w:rPr>
        <w:t>: McGraw-Hill Higher Education, 2009. Print.</w:t>
      </w:r>
    </w:p>
    <w:p w:rsidR="000935BF" w:rsidRDefault="001517B9" w:rsidP="000935BF">
      <w:pPr>
        <w:spacing w:line="240" w:lineRule="auto"/>
        <w:ind w:left="720" w:hanging="720"/>
        <w:rPr>
          <w:rFonts w:ascii="Times New Roman" w:hAnsi="Times New Roman"/>
          <w:sz w:val="24"/>
          <w:szCs w:val="24"/>
        </w:rPr>
      </w:pPr>
      <w:r w:rsidRPr="001B4A92">
        <w:rPr>
          <w:rFonts w:ascii="Times New Roman" w:hAnsi="Times New Roman"/>
          <w:sz w:val="24"/>
          <w:szCs w:val="24"/>
        </w:rPr>
        <w:t xml:space="preserve">Arnett, Jeffrey Jensen. </w:t>
      </w:r>
      <w:proofErr w:type="gramStart"/>
      <w:r w:rsidRPr="001B4A92">
        <w:rPr>
          <w:rFonts w:ascii="Times New Roman" w:hAnsi="Times New Roman"/>
          <w:i/>
          <w:iCs/>
          <w:sz w:val="24"/>
          <w:szCs w:val="24"/>
        </w:rPr>
        <w:t>Encyclopedia of Children, Adolescents, and the Media</w:t>
      </w:r>
      <w:r w:rsidRPr="001B4A92">
        <w:rPr>
          <w:rFonts w:ascii="Times New Roman" w:hAnsi="Times New Roman"/>
          <w:sz w:val="24"/>
          <w:szCs w:val="24"/>
        </w:rPr>
        <w:t>.</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Vol. 1.</w:t>
      </w:r>
      <w:proofErr w:type="gramEnd"/>
      <w:r w:rsidRPr="001B4A92">
        <w:rPr>
          <w:rFonts w:ascii="Times New Roman" w:hAnsi="Times New Roman"/>
          <w:sz w:val="24"/>
          <w:szCs w:val="24"/>
        </w:rPr>
        <w:t xml:space="preserve"> </w:t>
      </w:r>
      <w:smartTag w:uri="urn:schemas-microsoft-com:office:smarttags" w:element="City">
        <w:smartTag w:uri="urn:schemas-microsoft-com:office:smarttags" w:element="place">
          <w:r w:rsidRPr="001B4A92">
            <w:rPr>
              <w:rFonts w:ascii="Times New Roman" w:hAnsi="Times New Roman"/>
              <w:sz w:val="24"/>
              <w:szCs w:val="24"/>
            </w:rPr>
            <w:t>Thousand Oaks</w:t>
          </w:r>
        </w:smartTag>
      </w:smartTag>
      <w:r w:rsidRPr="001B4A92">
        <w:rPr>
          <w:rFonts w:ascii="Times New Roman" w:hAnsi="Times New Roman"/>
          <w:sz w:val="24"/>
          <w:szCs w:val="24"/>
        </w:rPr>
        <w:t>: Sage Publications, 2007. Print.</w:t>
      </w:r>
    </w:p>
    <w:p w:rsidR="000935BF" w:rsidRPr="000935BF" w:rsidRDefault="000935BF" w:rsidP="000935BF">
      <w:pPr>
        <w:spacing w:line="240" w:lineRule="auto"/>
        <w:ind w:left="720" w:hanging="720"/>
        <w:rPr>
          <w:rFonts w:ascii="Times New Roman" w:hAnsi="Times New Roman"/>
          <w:color w:val="000000"/>
          <w:sz w:val="24"/>
          <w:szCs w:val="24"/>
        </w:rPr>
      </w:pPr>
      <w:proofErr w:type="spellStart"/>
      <w:r w:rsidRPr="000935BF">
        <w:rPr>
          <w:rFonts w:ascii="Times New Roman" w:hAnsi="Times New Roman"/>
          <w:color w:val="000000"/>
          <w:sz w:val="24"/>
          <w:szCs w:val="24"/>
        </w:rPr>
        <w:t>Brabham</w:t>
      </w:r>
      <w:proofErr w:type="spellEnd"/>
      <w:r w:rsidRPr="000935BF">
        <w:rPr>
          <w:rFonts w:ascii="Times New Roman" w:hAnsi="Times New Roman"/>
          <w:color w:val="000000"/>
          <w:sz w:val="24"/>
          <w:szCs w:val="24"/>
        </w:rPr>
        <w:t xml:space="preserve">, Daren C. "Animated Blackness in Shrek." </w:t>
      </w:r>
      <w:proofErr w:type="gramStart"/>
      <w:r w:rsidRPr="000935BF">
        <w:rPr>
          <w:rFonts w:ascii="Times New Roman" w:hAnsi="Times New Roman"/>
          <w:i/>
          <w:iCs/>
          <w:color w:val="000000"/>
          <w:sz w:val="24"/>
          <w:szCs w:val="24"/>
        </w:rPr>
        <w:t>Animated Blackness in Shrek</w:t>
      </w:r>
      <w:r w:rsidRPr="000935BF">
        <w:rPr>
          <w:rFonts w:ascii="Times New Roman" w:hAnsi="Times New Roman"/>
          <w:color w:val="000000"/>
          <w:sz w:val="24"/>
          <w:szCs w:val="24"/>
        </w:rPr>
        <w:t>.</w:t>
      </w:r>
      <w:proofErr w:type="gramEnd"/>
      <w:r w:rsidRPr="000935BF">
        <w:rPr>
          <w:rFonts w:ascii="Times New Roman" w:hAnsi="Times New Roman"/>
          <w:color w:val="000000"/>
          <w:sz w:val="24"/>
          <w:szCs w:val="24"/>
        </w:rPr>
        <w:t xml:space="preserve"> Rocky Mountain Communication Review, </w:t>
      </w:r>
      <w:proofErr w:type="gramStart"/>
      <w:r w:rsidRPr="000935BF">
        <w:rPr>
          <w:rFonts w:ascii="Times New Roman" w:hAnsi="Times New Roman"/>
          <w:color w:val="000000"/>
          <w:sz w:val="24"/>
          <w:szCs w:val="24"/>
        </w:rPr>
        <w:t>Summer</w:t>
      </w:r>
      <w:proofErr w:type="gramEnd"/>
      <w:r w:rsidRPr="000935BF">
        <w:rPr>
          <w:rFonts w:ascii="Times New Roman" w:hAnsi="Times New Roman"/>
          <w:color w:val="000000"/>
          <w:sz w:val="24"/>
          <w:szCs w:val="24"/>
        </w:rPr>
        <w:t xml:space="preserve"> 2006. </w:t>
      </w:r>
      <w:proofErr w:type="gramStart"/>
      <w:r w:rsidRPr="000935BF">
        <w:rPr>
          <w:rFonts w:ascii="Times New Roman" w:hAnsi="Times New Roman"/>
          <w:color w:val="000000"/>
          <w:sz w:val="24"/>
          <w:szCs w:val="24"/>
        </w:rPr>
        <w:t>Web.</w:t>
      </w:r>
      <w:proofErr w:type="gramEnd"/>
      <w:r w:rsidRPr="000935BF">
        <w:rPr>
          <w:rFonts w:ascii="Times New Roman" w:hAnsi="Times New Roman"/>
          <w:color w:val="000000"/>
          <w:sz w:val="24"/>
          <w:szCs w:val="24"/>
        </w:rPr>
        <w:t xml:space="preserve"> 30 Nov. 2011. &lt;http://dbrabham.files.wordpress.com/2010/04/brabham-rmcr-shrek.pdf&gt;.</w:t>
      </w:r>
    </w:p>
    <w:p w:rsidR="00822F89" w:rsidRPr="001B4A92" w:rsidRDefault="00822F89" w:rsidP="000935BF">
      <w:pPr>
        <w:shd w:val="clear" w:color="auto" w:fill="FFFFFF"/>
        <w:spacing w:line="240" w:lineRule="auto"/>
        <w:ind w:left="547" w:hanging="547"/>
        <w:rPr>
          <w:rFonts w:ascii="Times New Roman" w:hAnsi="Times New Roman"/>
          <w:sz w:val="24"/>
          <w:szCs w:val="24"/>
        </w:rPr>
      </w:pPr>
      <w:proofErr w:type="gramStart"/>
      <w:r w:rsidRPr="001B4A92">
        <w:rPr>
          <w:rFonts w:ascii="Times New Roman" w:hAnsi="Times New Roman"/>
          <w:sz w:val="24"/>
          <w:szCs w:val="24"/>
        </w:rPr>
        <w:t>Brunette, Libby, Claudette Mallory, and Shannon Wood.</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"Stereotypes &amp; Racism in Children’s Movies."</w:t>
      </w:r>
      <w:proofErr w:type="gramEnd"/>
      <w:r w:rsidRPr="001B4A92">
        <w:rPr>
          <w:rFonts w:ascii="Times New Roman" w:hAnsi="Times New Roman"/>
          <w:sz w:val="24"/>
          <w:szCs w:val="24"/>
        </w:rPr>
        <w:t xml:space="preserve"> </w:t>
      </w:r>
      <w:proofErr w:type="gramStart"/>
      <w:r w:rsidRPr="001B4A92">
        <w:rPr>
          <w:rFonts w:ascii="Times New Roman" w:hAnsi="Times New Roman"/>
          <w:i/>
          <w:iCs/>
          <w:sz w:val="24"/>
          <w:szCs w:val="24"/>
        </w:rPr>
        <w:t>Stereotypes &amp; Racism in Children’s Movies</w:t>
      </w:r>
      <w:r w:rsidRPr="001B4A92">
        <w:rPr>
          <w:rFonts w:ascii="Times New Roman" w:hAnsi="Times New Roman"/>
          <w:sz w:val="24"/>
          <w:szCs w:val="24"/>
        </w:rPr>
        <w:t>.</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The New Hampshire Association for the Education of Young Children.</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&lt;nhaeyc.org/newsletters/articles/Racism_in_Childrens_Movies.pdf&gt;.</w:t>
      </w:r>
    </w:p>
    <w:p w:rsidR="00822F89" w:rsidRDefault="00822F89" w:rsidP="000935BF">
      <w:pPr>
        <w:shd w:val="clear" w:color="auto" w:fill="FFFFFF"/>
        <w:spacing w:line="240" w:lineRule="auto"/>
        <w:ind w:left="540" w:hanging="540"/>
        <w:rPr>
          <w:rFonts w:ascii="Times New Roman" w:hAnsi="Times New Roman"/>
          <w:sz w:val="24"/>
          <w:szCs w:val="24"/>
        </w:rPr>
      </w:pPr>
      <w:r w:rsidRPr="001B4A92">
        <w:rPr>
          <w:rFonts w:ascii="Times New Roman" w:hAnsi="Times New Roman"/>
          <w:sz w:val="24"/>
          <w:szCs w:val="24"/>
        </w:rPr>
        <w:t xml:space="preserve">Cohen, Karl F. </w:t>
      </w:r>
      <w:r w:rsidRPr="001B4A92">
        <w:rPr>
          <w:rFonts w:ascii="Times New Roman" w:hAnsi="Times New Roman"/>
          <w:i/>
          <w:iCs/>
          <w:sz w:val="24"/>
          <w:szCs w:val="24"/>
        </w:rPr>
        <w:t xml:space="preserve">Forbidden Animation: Censored Cartoons and Blacklisted Animators in </w:t>
      </w:r>
      <w:smartTag w:uri="urn:schemas-microsoft-com:office:smarttags" w:element="country-region">
        <w:smartTag w:uri="urn:schemas-microsoft-com:office:smarttags" w:element="place">
          <w:r w:rsidRPr="001B4A92">
            <w:rPr>
              <w:rFonts w:ascii="Times New Roman" w:hAnsi="Times New Roman"/>
              <w:i/>
              <w:iCs/>
              <w:sz w:val="24"/>
              <w:szCs w:val="24"/>
            </w:rPr>
            <w:t>America</w:t>
          </w:r>
        </w:smartTag>
      </w:smartTag>
      <w:r w:rsidRPr="001B4A92">
        <w:rPr>
          <w:rFonts w:ascii="Times New Roman" w:hAnsi="Times New Roman"/>
          <w:sz w:val="24"/>
          <w:szCs w:val="24"/>
        </w:rPr>
        <w:t xml:space="preserve">. </w:t>
      </w:r>
      <w:smartTag w:uri="urn:schemas-microsoft-com:office:smarttags" w:element="place">
        <w:r w:rsidRPr="001B4A92">
          <w:rPr>
            <w:rFonts w:ascii="Times New Roman" w:hAnsi="Times New Roman"/>
            <w:sz w:val="24"/>
            <w:szCs w:val="24"/>
          </w:rPr>
          <w:t>Jefferson</w:t>
        </w:r>
      </w:smartTag>
      <w:r w:rsidRPr="001B4A92">
        <w:rPr>
          <w:rFonts w:ascii="Times New Roman" w:hAnsi="Times New Roman"/>
          <w:sz w:val="24"/>
          <w:szCs w:val="24"/>
        </w:rPr>
        <w:t>: N.C., 2004. Print.</w:t>
      </w:r>
    </w:p>
    <w:p w:rsidR="000935BF" w:rsidRDefault="000935BF" w:rsidP="000935BF">
      <w:pPr>
        <w:shd w:val="clear" w:color="auto" w:fill="FFFFFF"/>
        <w:spacing w:line="240" w:lineRule="auto"/>
        <w:ind w:left="720" w:hanging="720"/>
        <w:rPr>
          <w:rFonts w:ascii="Times New Roman" w:hAnsi="Times New Roman"/>
          <w:sz w:val="24"/>
          <w:szCs w:val="24"/>
        </w:rPr>
      </w:pPr>
      <w:r w:rsidRPr="000935BF">
        <w:rPr>
          <w:rFonts w:ascii="Times New Roman" w:hAnsi="Times New Roman"/>
          <w:color w:val="000000"/>
          <w:sz w:val="24"/>
          <w:szCs w:val="24"/>
        </w:rPr>
        <w:t xml:space="preserve">Fischer, Sabrina. "Powerful or Pretty: A Content Analysis of Gender Images in Children's Animated Films." </w:t>
      </w:r>
      <w:r w:rsidRPr="000935BF">
        <w:rPr>
          <w:rFonts w:ascii="Times New Roman" w:hAnsi="Times New Roman"/>
          <w:i/>
          <w:iCs/>
          <w:color w:val="000000"/>
          <w:sz w:val="24"/>
          <w:szCs w:val="24"/>
        </w:rPr>
        <w:t>Powerful or Pretty: A Content Analysis of Gender Images in Children's Animated Films</w:t>
      </w:r>
      <w:r w:rsidRPr="000935BF">
        <w:rPr>
          <w:rFonts w:ascii="Times New Roman" w:hAnsi="Times New Roman"/>
          <w:color w:val="000000"/>
          <w:sz w:val="24"/>
          <w:szCs w:val="24"/>
        </w:rPr>
        <w:t xml:space="preserve">. Auburn University, 14 May 2010. </w:t>
      </w:r>
      <w:proofErr w:type="gramStart"/>
      <w:r w:rsidRPr="000935BF">
        <w:rPr>
          <w:rFonts w:ascii="Times New Roman" w:hAnsi="Times New Roman"/>
          <w:color w:val="000000"/>
          <w:sz w:val="24"/>
          <w:szCs w:val="24"/>
        </w:rPr>
        <w:t>Web.</w:t>
      </w:r>
      <w:proofErr w:type="gramEnd"/>
      <w:r w:rsidRPr="000935BF">
        <w:rPr>
          <w:rFonts w:ascii="Times New Roman" w:hAnsi="Times New Roman"/>
          <w:color w:val="000000"/>
          <w:sz w:val="24"/>
          <w:szCs w:val="24"/>
        </w:rPr>
        <w:t xml:space="preserve"> 30 Nov. 2011. &lt;http://etd.auburn.edu/etd/bitstream/handle/10415/2065/ThesisSabrinaFischer.pdf?sequence=2&gt;.</w:t>
      </w:r>
    </w:p>
    <w:p w:rsidR="00822F89" w:rsidRPr="001B4A92" w:rsidRDefault="00822F89" w:rsidP="000935BF">
      <w:pPr>
        <w:shd w:val="clear" w:color="auto" w:fill="FFFFFF"/>
        <w:spacing w:line="240" w:lineRule="auto"/>
        <w:ind w:left="540" w:hanging="540"/>
        <w:rPr>
          <w:rFonts w:ascii="Times New Roman" w:hAnsi="Times New Roman"/>
          <w:sz w:val="24"/>
          <w:szCs w:val="24"/>
        </w:rPr>
      </w:pPr>
      <w:proofErr w:type="spellStart"/>
      <w:r w:rsidRPr="001B4A92">
        <w:rPr>
          <w:rFonts w:ascii="Times New Roman" w:hAnsi="Times New Roman"/>
          <w:sz w:val="24"/>
          <w:szCs w:val="24"/>
        </w:rPr>
        <w:t>Gaël</w:t>
      </w:r>
      <w:proofErr w:type="spellEnd"/>
      <w:r w:rsidRPr="001B4A92">
        <w:rPr>
          <w:rFonts w:ascii="Times New Roman" w:hAnsi="Times New Roman"/>
          <w:sz w:val="24"/>
          <w:szCs w:val="24"/>
        </w:rPr>
        <w:t xml:space="preserve"> </w:t>
      </w:r>
      <w:proofErr w:type="spellStart"/>
      <w:r w:rsidRPr="001B4A92">
        <w:rPr>
          <w:rFonts w:ascii="Times New Roman" w:hAnsi="Times New Roman"/>
          <w:sz w:val="24"/>
          <w:szCs w:val="24"/>
        </w:rPr>
        <w:t>Dupuy</w:t>
      </w:r>
      <w:proofErr w:type="spellEnd"/>
      <w:r w:rsidRPr="001B4A92">
        <w:rPr>
          <w:rFonts w:ascii="Times New Roman" w:hAnsi="Times New Roman"/>
          <w:sz w:val="24"/>
          <w:szCs w:val="24"/>
        </w:rPr>
        <w:t xml:space="preserve">, </w:t>
      </w:r>
      <w:proofErr w:type="spellStart"/>
      <w:r w:rsidRPr="001B4A92">
        <w:rPr>
          <w:rFonts w:ascii="Times New Roman" w:hAnsi="Times New Roman"/>
          <w:sz w:val="24"/>
          <w:szCs w:val="24"/>
        </w:rPr>
        <w:t>Élodie</w:t>
      </w:r>
      <w:proofErr w:type="spellEnd"/>
      <w:r w:rsidRPr="001B4A92">
        <w:rPr>
          <w:rFonts w:ascii="Times New Roman" w:hAnsi="Times New Roman"/>
          <w:sz w:val="24"/>
          <w:szCs w:val="24"/>
        </w:rPr>
        <w:t xml:space="preserve"> B. "American Foreign Policy and Representation of Germans and French in Animated Feature Films since World War II: The Little Mermaid's Pact with the Devil." </w:t>
      </w:r>
      <w:r w:rsidRPr="001B4A92">
        <w:rPr>
          <w:rFonts w:ascii="Times New Roman" w:hAnsi="Times New Roman"/>
          <w:i/>
          <w:iCs/>
          <w:sz w:val="24"/>
          <w:szCs w:val="24"/>
        </w:rPr>
        <w:t>American Foreign Policy and Representation of Germans and French in Animated Feature Films since World War II: The Little Mermaid's Pact with the Devil</w:t>
      </w:r>
      <w:r w:rsidRPr="001B4A92">
        <w:rPr>
          <w:rFonts w:ascii="Times New Roman" w:hAnsi="Times New Roman"/>
          <w:sz w:val="24"/>
          <w:szCs w:val="24"/>
        </w:rPr>
        <w:t xml:space="preserve">. </w:t>
      </w:r>
      <w:smartTag w:uri="urn:schemas-microsoft-com:office:smarttags" w:element="place">
        <w:smartTag w:uri="urn:schemas-microsoft-com:office:smarttags" w:element="PlaceName">
          <w:r w:rsidRPr="001B4A92">
            <w:rPr>
              <w:rFonts w:ascii="Times New Roman" w:hAnsi="Times New Roman"/>
              <w:sz w:val="24"/>
              <w:szCs w:val="24"/>
            </w:rPr>
            <w:t>Ohio</w:t>
          </w:r>
        </w:smartTag>
        <w:r w:rsidRPr="001B4A92">
          <w:rPr>
            <w:rFonts w:ascii="Times New Roman" w:hAnsi="Times New Roman"/>
            <w:sz w:val="24"/>
            <w:szCs w:val="24"/>
          </w:rPr>
          <w:t xml:space="preserve"> </w:t>
        </w:r>
        <w:smartTag w:uri="urn:schemas-microsoft-com:office:smarttags" w:element="PlaceType">
          <w:r w:rsidRPr="001B4A92">
            <w:rPr>
              <w:rFonts w:ascii="Times New Roman" w:hAnsi="Times New Roman"/>
              <w:sz w:val="24"/>
              <w:szCs w:val="24"/>
            </w:rPr>
            <w:t>State</w:t>
          </w:r>
        </w:smartTag>
        <w:r w:rsidRPr="001B4A92">
          <w:rPr>
            <w:rFonts w:ascii="Times New Roman" w:hAnsi="Times New Roman"/>
            <w:sz w:val="24"/>
            <w:szCs w:val="24"/>
          </w:rPr>
          <w:t xml:space="preserve"> </w:t>
        </w:r>
        <w:smartTag w:uri="urn:schemas-microsoft-com:office:smarttags" w:element="PlaceType">
          <w:r w:rsidRPr="001B4A92">
            <w:rPr>
              <w:rFonts w:ascii="Times New Roman" w:hAnsi="Times New Roman"/>
              <w:sz w:val="24"/>
              <w:szCs w:val="24"/>
            </w:rPr>
            <w:t>University</w:t>
          </w:r>
        </w:smartTag>
      </w:smartTag>
      <w:r w:rsidRPr="001B4A92">
        <w:rPr>
          <w:rFonts w:ascii="Times New Roman" w:hAnsi="Times New Roman"/>
          <w:sz w:val="24"/>
          <w:szCs w:val="24"/>
        </w:rPr>
        <w:t xml:space="preserve">, Dec. 2006.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&lt;https://kb.osu.edu/dspace/bitstream/handle/1811/24241/finalfinalthesis.pdf?sequence=1&gt;.</w:t>
      </w:r>
    </w:p>
    <w:p w:rsidR="00822F89" w:rsidRPr="001B4A92" w:rsidRDefault="00822F89" w:rsidP="000935BF">
      <w:pPr>
        <w:shd w:val="clear" w:color="auto" w:fill="FFFFFF"/>
        <w:spacing w:line="240" w:lineRule="auto"/>
        <w:ind w:left="540" w:hanging="540"/>
        <w:rPr>
          <w:rFonts w:ascii="Times New Roman" w:hAnsi="Times New Roman"/>
          <w:sz w:val="24"/>
          <w:szCs w:val="24"/>
        </w:rPr>
      </w:pPr>
      <w:r w:rsidRPr="001B4A92">
        <w:rPr>
          <w:rFonts w:ascii="Times New Roman" w:hAnsi="Times New Roman"/>
          <w:sz w:val="24"/>
          <w:szCs w:val="24"/>
        </w:rPr>
        <w:t>Giroux, Henry A. "</w:t>
      </w:r>
      <w:proofErr w:type="spellStart"/>
      <w:r w:rsidRPr="001B4A92">
        <w:rPr>
          <w:rFonts w:ascii="Times New Roman" w:hAnsi="Times New Roman"/>
          <w:sz w:val="24"/>
          <w:szCs w:val="24"/>
        </w:rPr>
        <w:t>Animaiting</w:t>
      </w:r>
      <w:proofErr w:type="spellEnd"/>
      <w:r w:rsidRPr="001B4A92">
        <w:rPr>
          <w:rFonts w:ascii="Times New Roman" w:hAnsi="Times New Roman"/>
          <w:sz w:val="24"/>
          <w:szCs w:val="24"/>
        </w:rPr>
        <w:t xml:space="preserve"> Youth: The </w:t>
      </w:r>
      <w:proofErr w:type="spellStart"/>
      <w:r w:rsidRPr="001B4A92">
        <w:rPr>
          <w:rFonts w:ascii="Times New Roman" w:hAnsi="Times New Roman"/>
          <w:sz w:val="24"/>
          <w:szCs w:val="24"/>
        </w:rPr>
        <w:t>Disnification</w:t>
      </w:r>
      <w:proofErr w:type="spellEnd"/>
      <w:r w:rsidRPr="001B4A92">
        <w:rPr>
          <w:rFonts w:ascii="Times New Roman" w:hAnsi="Times New Roman"/>
          <w:sz w:val="24"/>
          <w:szCs w:val="24"/>
        </w:rPr>
        <w:t xml:space="preserve"> of Children's Culture." </w:t>
      </w:r>
      <w:proofErr w:type="spellStart"/>
      <w:r w:rsidRPr="001B4A92">
        <w:rPr>
          <w:rFonts w:ascii="Times New Roman" w:hAnsi="Times New Roman"/>
          <w:i/>
          <w:iCs/>
          <w:sz w:val="24"/>
          <w:szCs w:val="24"/>
        </w:rPr>
        <w:t>Animaiting</w:t>
      </w:r>
      <w:proofErr w:type="spellEnd"/>
      <w:r w:rsidRPr="001B4A92">
        <w:rPr>
          <w:rFonts w:ascii="Times New Roman" w:hAnsi="Times New Roman"/>
          <w:i/>
          <w:iCs/>
          <w:sz w:val="24"/>
          <w:szCs w:val="24"/>
        </w:rPr>
        <w:t xml:space="preserve"> Youth: The </w:t>
      </w:r>
      <w:proofErr w:type="spellStart"/>
      <w:r w:rsidRPr="001B4A92">
        <w:rPr>
          <w:rFonts w:ascii="Times New Roman" w:hAnsi="Times New Roman"/>
          <w:i/>
          <w:iCs/>
          <w:sz w:val="24"/>
          <w:szCs w:val="24"/>
        </w:rPr>
        <w:t>Disnification</w:t>
      </w:r>
      <w:proofErr w:type="spellEnd"/>
      <w:r w:rsidRPr="001B4A92">
        <w:rPr>
          <w:rFonts w:ascii="Times New Roman" w:hAnsi="Times New Roman"/>
          <w:i/>
          <w:iCs/>
          <w:sz w:val="24"/>
          <w:szCs w:val="24"/>
        </w:rPr>
        <w:t xml:space="preserve"> of Children's Culture</w:t>
      </w:r>
      <w:r w:rsidRPr="001B4A92">
        <w:rPr>
          <w:rFonts w:ascii="Times New Roman" w:hAnsi="Times New Roman"/>
          <w:sz w:val="24"/>
          <w:szCs w:val="24"/>
        </w:rPr>
        <w:t xml:space="preserve">. </w:t>
      </w:r>
      <w:proofErr w:type="gramStart"/>
      <w:r w:rsidRPr="001B4A92">
        <w:rPr>
          <w:rFonts w:ascii="Times New Roman" w:hAnsi="Times New Roman"/>
          <w:sz w:val="24"/>
          <w:szCs w:val="24"/>
        </w:rPr>
        <w:t>UCLA Graduate School of Education and Information Studies.</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&lt;http://www.gseis.ucla.edu/courses/ed253a/Giroux/Giroux2.html&gt;.</w:t>
      </w:r>
    </w:p>
    <w:p w:rsidR="00822F89" w:rsidRPr="001B4A92" w:rsidRDefault="00822F89" w:rsidP="000935BF">
      <w:pPr>
        <w:shd w:val="clear" w:color="auto" w:fill="FFFFFF"/>
        <w:spacing w:line="240" w:lineRule="auto"/>
        <w:ind w:left="540" w:hanging="540"/>
        <w:rPr>
          <w:rFonts w:ascii="Times New Roman" w:hAnsi="Times New Roman"/>
          <w:sz w:val="24"/>
          <w:szCs w:val="24"/>
        </w:rPr>
      </w:pPr>
      <w:proofErr w:type="gramStart"/>
      <w:r w:rsidRPr="001B4A92">
        <w:rPr>
          <w:rFonts w:ascii="Times New Roman" w:hAnsi="Times New Roman"/>
          <w:sz w:val="24"/>
          <w:szCs w:val="24"/>
        </w:rPr>
        <w:t>Giroux, Henry A., and Grace Pollock.</w:t>
      </w:r>
      <w:proofErr w:type="gramEnd"/>
      <w:r w:rsidRPr="001B4A92">
        <w:rPr>
          <w:rFonts w:ascii="Times New Roman" w:hAnsi="Times New Roman"/>
          <w:sz w:val="24"/>
          <w:szCs w:val="24"/>
        </w:rPr>
        <w:t xml:space="preserve"> </w:t>
      </w:r>
      <w:r w:rsidRPr="001B4A92">
        <w:rPr>
          <w:rFonts w:ascii="Times New Roman" w:hAnsi="Times New Roman"/>
          <w:i/>
          <w:iCs/>
          <w:sz w:val="24"/>
          <w:szCs w:val="24"/>
        </w:rPr>
        <w:t>The Mouse That Roared: Disney and the End of Innocence</w:t>
      </w:r>
      <w:r w:rsidRPr="001B4A92">
        <w:rPr>
          <w:rFonts w:ascii="Times New Roman" w:hAnsi="Times New Roman"/>
          <w:sz w:val="24"/>
          <w:szCs w:val="24"/>
        </w:rPr>
        <w:t xml:space="preserve">. </w:t>
      </w:r>
      <w:smartTag w:uri="urn:schemas-microsoft-com:office:smarttags" w:element="place">
        <w:smartTag w:uri="urn:schemas-microsoft-com:office:smarttags" w:element="City">
          <w:r w:rsidRPr="001B4A92">
            <w:rPr>
              <w:rFonts w:ascii="Times New Roman" w:hAnsi="Times New Roman"/>
              <w:sz w:val="24"/>
              <w:szCs w:val="24"/>
            </w:rPr>
            <w:t>Lanham</w:t>
          </w:r>
        </w:smartTag>
        <w:r w:rsidRPr="001B4A92">
          <w:rPr>
            <w:rFonts w:ascii="Times New Roman" w:hAnsi="Times New Roman"/>
            <w:sz w:val="24"/>
            <w:szCs w:val="24"/>
          </w:rPr>
          <w:t xml:space="preserve">, </w:t>
        </w:r>
        <w:smartTag w:uri="urn:schemas-microsoft-com:office:smarttags" w:element="State">
          <w:r w:rsidRPr="001B4A92">
            <w:rPr>
              <w:rFonts w:ascii="Times New Roman" w:hAnsi="Times New Roman"/>
              <w:sz w:val="24"/>
              <w:szCs w:val="24"/>
            </w:rPr>
            <w:t>MD</w:t>
          </w:r>
        </w:smartTag>
      </w:smartTag>
      <w:r w:rsidRPr="001B4A92">
        <w:rPr>
          <w:rFonts w:ascii="Times New Roman" w:hAnsi="Times New Roman"/>
          <w:sz w:val="24"/>
          <w:szCs w:val="24"/>
        </w:rPr>
        <w:t xml:space="preserve">: </w:t>
      </w:r>
      <w:proofErr w:type="spellStart"/>
      <w:r w:rsidRPr="001B4A92">
        <w:rPr>
          <w:rFonts w:ascii="Times New Roman" w:hAnsi="Times New Roman"/>
          <w:sz w:val="24"/>
          <w:szCs w:val="24"/>
        </w:rPr>
        <w:t>Rowman</w:t>
      </w:r>
      <w:proofErr w:type="spellEnd"/>
      <w:r w:rsidRPr="001B4A92">
        <w:rPr>
          <w:rFonts w:ascii="Times New Roman" w:hAnsi="Times New Roman"/>
          <w:sz w:val="24"/>
          <w:szCs w:val="24"/>
        </w:rPr>
        <w:t xml:space="preserve"> &amp; Littlefield, 2010. Print.</w:t>
      </w:r>
    </w:p>
    <w:p w:rsidR="00822F89" w:rsidRPr="001B4A92" w:rsidRDefault="00822F89" w:rsidP="000935BF">
      <w:pPr>
        <w:shd w:val="clear" w:color="auto" w:fill="FFFFFF"/>
        <w:spacing w:line="240" w:lineRule="auto"/>
        <w:ind w:left="540" w:hanging="540"/>
        <w:rPr>
          <w:rFonts w:ascii="Times New Roman" w:hAnsi="Times New Roman"/>
          <w:sz w:val="24"/>
          <w:szCs w:val="24"/>
        </w:rPr>
      </w:pPr>
      <w:proofErr w:type="spellStart"/>
      <w:proofErr w:type="gramStart"/>
      <w:r w:rsidRPr="001B4A92">
        <w:rPr>
          <w:rFonts w:ascii="Times New Roman" w:hAnsi="Times New Roman"/>
          <w:sz w:val="24"/>
          <w:szCs w:val="24"/>
        </w:rPr>
        <w:t>Haake</w:t>
      </w:r>
      <w:proofErr w:type="spellEnd"/>
      <w:r w:rsidRPr="001B4A92">
        <w:rPr>
          <w:rFonts w:ascii="Times New Roman" w:hAnsi="Times New Roman"/>
          <w:sz w:val="24"/>
          <w:szCs w:val="24"/>
        </w:rPr>
        <w:t xml:space="preserve">, Magnus, and </w:t>
      </w:r>
      <w:proofErr w:type="spellStart"/>
      <w:r w:rsidRPr="001B4A92">
        <w:rPr>
          <w:rFonts w:ascii="Times New Roman" w:hAnsi="Times New Roman"/>
          <w:sz w:val="24"/>
          <w:szCs w:val="24"/>
        </w:rPr>
        <w:t>Agneta</w:t>
      </w:r>
      <w:proofErr w:type="spellEnd"/>
      <w:r w:rsidRPr="001B4A92">
        <w:rPr>
          <w:rFonts w:ascii="Times New Roman" w:hAnsi="Times New Roman"/>
          <w:sz w:val="24"/>
          <w:szCs w:val="24"/>
        </w:rPr>
        <w:t xml:space="preserve"> Gulz.</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"Visual Stereotypes and Virtual Pedagogical Agents."</w:t>
      </w:r>
      <w:proofErr w:type="gramEnd"/>
      <w:r w:rsidRPr="001B4A92">
        <w:rPr>
          <w:rFonts w:ascii="Times New Roman" w:hAnsi="Times New Roman"/>
          <w:sz w:val="24"/>
          <w:szCs w:val="24"/>
        </w:rPr>
        <w:t xml:space="preserve"> </w:t>
      </w:r>
      <w:proofErr w:type="gramStart"/>
      <w:r w:rsidRPr="001B4A92">
        <w:rPr>
          <w:rFonts w:ascii="Times New Roman" w:hAnsi="Times New Roman"/>
          <w:i/>
          <w:iCs/>
          <w:sz w:val="24"/>
          <w:szCs w:val="24"/>
        </w:rPr>
        <w:t>Visual Stereotypes and Virtual Pedagogical Agents</w:t>
      </w:r>
      <w:r w:rsidRPr="001B4A92">
        <w:rPr>
          <w:rFonts w:ascii="Times New Roman" w:hAnsi="Times New Roman"/>
          <w:sz w:val="24"/>
          <w:szCs w:val="24"/>
        </w:rPr>
        <w:t>.</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Journal of Educational Technology and Society, 2008.</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&lt;http://www.ifets.info/journals/11_4/1.pdf&gt;.</w:t>
      </w:r>
    </w:p>
    <w:p w:rsidR="00822F89" w:rsidRPr="001B4A92" w:rsidRDefault="00822F89" w:rsidP="000935BF">
      <w:pPr>
        <w:shd w:val="clear" w:color="auto" w:fill="FFFFFF"/>
        <w:spacing w:line="240" w:lineRule="auto"/>
        <w:ind w:left="540" w:hanging="540"/>
        <w:rPr>
          <w:rFonts w:ascii="Times New Roman" w:hAnsi="Times New Roman"/>
          <w:sz w:val="24"/>
          <w:szCs w:val="24"/>
        </w:rPr>
      </w:pPr>
      <w:proofErr w:type="spellStart"/>
      <w:r w:rsidRPr="001B4A92">
        <w:rPr>
          <w:rFonts w:ascii="Times New Roman" w:hAnsi="Times New Roman"/>
          <w:sz w:val="24"/>
          <w:szCs w:val="24"/>
        </w:rPr>
        <w:t>Hendershot</w:t>
      </w:r>
      <w:proofErr w:type="spellEnd"/>
      <w:r w:rsidRPr="001B4A92">
        <w:rPr>
          <w:rFonts w:ascii="Times New Roman" w:hAnsi="Times New Roman"/>
          <w:sz w:val="24"/>
          <w:szCs w:val="24"/>
        </w:rPr>
        <w:t xml:space="preserve">, Heather. "Secretary, Homemaker and 'White' Women: Industrial Censorship and Betty </w:t>
      </w:r>
      <w:proofErr w:type="spellStart"/>
      <w:r w:rsidRPr="001B4A92">
        <w:rPr>
          <w:rFonts w:ascii="Times New Roman" w:hAnsi="Times New Roman"/>
          <w:sz w:val="24"/>
          <w:szCs w:val="24"/>
        </w:rPr>
        <w:t>Boop's</w:t>
      </w:r>
      <w:proofErr w:type="spellEnd"/>
      <w:r w:rsidRPr="001B4A92">
        <w:rPr>
          <w:rFonts w:ascii="Times New Roman" w:hAnsi="Times New Roman"/>
          <w:sz w:val="24"/>
          <w:szCs w:val="24"/>
        </w:rPr>
        <w:t xml:space="preserve"> Shifting Design." </w:t>
      </w:r>
      <w:r w:rsidRPr="001B4A92">
        <w:rPr>
          <w:rFonts w:ascii="Times New Roman" w:hAnsi="Times New Roman"/>
          <w:i/>
          <w:iCs/>
          <w:sz w:val="24"/>
          <w:szCs w:val="24"/>
        </w:rPr>
        <w:t xml:space="preserve">Secretary, Homemaker and 'White' Women: Industrial Censorship and Betty </w:t>
      </w:r>
      <w:proofErr w:type="spellStart"/>
      <w:r w:rsidRPr="001B4A92">
        <w:rPr>
          <w:rFonts w:ascii="Times New Roman" w:hAnsi="Times New Roman"/>
          <w:i/>
          <w:iCs/>
          <w:sz w:val="24"/>
          <w:szCs w:val="24"/>
        </w:rPr>
        <w:t>Boop's</w:t>
      </w:r>
      <w:proofErr w:type="spellEnd"/>
      <w:r w:rsidRPr="001B4A92">
        <w:rPr>
          <w:rFonts w:ascii="Times New Roman" w:hAnsi="Times New Roman"/>
          <w:i/>
          <w:iCs/>
          <w:sz w:val="24"/>
          <w:szCs w:val="24"/>
        </w:rPr>
        <w:t xml:space="preserve"> Shifting Design</w:t>
      </w:r>
      <w:r w:rsidRPr="001B4A92">
        <w:rPr>
          <w:rFonts w:ascii="Times New Roman" w:hAnsi="Times New Roman"/>
          <w:sz w:val="24"/>
          <w:szCs w:val="24"/>
        </w:rPr>
        <w:t xml:space="preserve">. </w:t>
      </w:r>
      <w:proofErr w:type="gramStart"/>
      <w:r w:rsidRPr="001B4A92">
        <w:rPr>
          <w:rFonts w:ascii="Times New Roman" w:hAnsi="Times New Roman"/>
          <w:sz w:val="24"/>
          <w:szCs w:val="24"/>
        </w:rPr>
        <w:t>Oxford University Press, 1995.</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&lt;http://www.jstor.org/stabel/1315978&gt;.</w:t>
      </w:r>
    </w:p>
    <w:p w:rsidR="00822F89" w:rsidRPr="001B4A92" w:rsidRDefault="00822F89" w:rsidP="000935BF">
      <w:pPr>
        <w:shd w:val="clear" w:color="auto" w:fill="FFFFFF"/>
        <w:spacing w:line="240" w:lineRule="auto"/>
        <w:ind w:left="540" w:hanging="540"/>
        <w:rPr>
          <w:rFonts w:ascii="Times New Roman" w:hAnsi="Times New Roman"/>
          <w:sz w:val="24"/>
          <w:szCs w:val="24"/>
        </w:rPr>
      </w:pPr>
      <w:r w:rsidRPr="001B4A92">
        <w:rPr>
          <w:rFonts w:ascii="Times New Roman" w:hAnsi="Times New Roman"/>
          <w:sz w:val="24"/>
          <w:szCs w:val="24"/>
        </w:rPr>
        <w:lastRenderedPageBreak/>
        <w:t xml:space="preserve">Lehman, Christopher P. </w:t>
      </w:r>
      <w:r w:rsidRPr="001B4A92">
        <w:rPr>
          <w:rFonts w:ascii="Times New Roman" w:hAnsi="Times New Roman"/>
          <w:i/>
          <w:iCs/>
          <w:sz w:val="24"/>
          <w:szCs w:val="24"/>
        </w:rPr>
        <w:t>The Colored Cartoon: Black Representation in American Animated Short Films, 1907-1954</w:t>
      </w:r>
      <w:r w:rsidRPr="001B4A92">
        <w:rPr>
          <w:rFonts w:ascii="Times New Roman" w:hAnsi="Times New Roman"/>
          <w:sz w:val="24"/>
          <w:szCs w:val="24"/>
        </w:rPr>
        <w:t xml:space="preserve">. </w:t>
      </w:r>
      <w:smartTag w:uri="urn:schemas-microsoft-com:office:smarttags" w:element="City">
        <w:smartTag w:uri="urn:schemas-microsoft-com:office:smarttags" w:element="place">
          <w:r w:rsidRPr="001B4A92">
            <w:rPr>
              <w:rFonts w:ascii="Times New Roman" w:hAnsi="Times New Roman"/>
              <w:sz w:val="24"/>
              <w:szCs w:val="24"/>
            </w:rPr>
            <w:t>Amherst</w:t>
          </w:r>
        </w:smartTag>
      </w:smartTag>
      <w:r w:rsidRPr="001B4A92">
        <w:rPr>
          <w:rFonts w:ascii="Times New Roman" w:hAnsi="Times New Roman"/>
          <w:sz w:val="24"/>
          <w:szCs w:val="24"/>
        </w:rPr>
        <w:t xml:space="preserve">: </w:t>
      </w:r>
      <w:smartTag w:uri="urn:schemas-microsoft-com:office:smarttags" w:element="place">
        <w:smartTag w:uri="urn:schemas-microsoft-com:office:smarttags" w:element="PlaceType">
          <w:r w:rsidRPr="001B4A92">
            <w:rPr>
              <w:rFonts w:ascii="Times New Roman" w:hAnsi="Times New Roman"/>
              <w:sz w:val="24"/>
              <w:szCs w:val="24"/>
            </w:rPr>
            <w:t>University</w:t>
          </w:r>
        </w:smartTag>
        <w:r w:rsidRPr="001B4A92">
          <w:rPr>
            <w:rFonts w:ascii="Times New Roman" w:hAnsi="Times New Roman"/>
            <w:sz w:val="24"/>
            <w:szCs w:val="24"/>
          </w:rPr>
          <w:t xml:space="preserve"> of </w:t>
        </w:r>
        <w:smartTag w:uri="urn:schemas-microsoft-com:office:smarttags" w:element="PlaceName">
          <w:r w:rsidRPr="001B4A92">
            <w:rPr>
              <w:rFonts w:ascii="Times New Roman" w:hAnsi="Times New Roman"/>
              <w:sz w:val="24"/>
              <w:szCs w:val="24"/>
            </w:rPr>
            <w:t>Massachusetts</w:t>
          </w:r>
        </w:smartTag>
      </w:smartTag>
      <w:r w:rsidRPr="001B4A92">
        <w:rPr>
          <w:rFonts w:ascii="Times New Roman" w:hAnsi="Times New Roman"/>
          <w:sz w:val="24"/>
          <w:szCs w:val="24"/>
        </w:rPr>
        <w:t>, 2007. Print.</w:t>
      </w:r>
    </w:p>
    <w:p w:rsidR="00822F89" w:rsidRPr="001B4A92" w:rsidRDefault="00822F89" w:rsidP="000935BF">
      <w:pPr>
        <w:shd w:val="clear" w:color="auto" w:fill="FFFFFF"/>
        <w:spacing w:line="240" w:lineRule="auto"/>
        <w:ind w:left="540" w:hanging="540"/>
        <w:rPr>
          <w:rFonts w:ascii="Times New Roman" w:hAnsi="Times New Roman"/>
          <w:sz w:val="24"/>
          <w:szCs w:val="24"/>
        </w:rPr>
      </w:pPr>
      <w:proofErr w:type="spellStart"/>
      <w:r w:rsidRPr="001B4A92">
        <w:rPr>
          <w:rFonts w:ascii="Times New Roman" w:hAnsi="Times New Roman"/>
          <w:sz w:val="24"/>
          <w:szCs w:val="24"/>
        </w:rPr>
        <w:t>Neupert</w:t>
      </w:r>
      <w:proofErr w:type="spellEnd"/>
      <w:r w:rsidRPr="001B4A92">
        <w:rPr>
          <w:rFonts w:ascii="Times New Roman" w:hAnsi="Times New Roman"/>
          <w:sz w:val="24"/>
          <w:szCs w:val="24"/>
        </w:rPr>
        <w:t xml:space="preserve">, Richard. "Trouble in </w:t>
      </w:r>
      <w:smartTag w:uri="urn:schemas-microsoft-com:office:smarttags" w:element="place">
        <w:smartTag w:uri="urn:schemas-microsoft-com:office:smarttags" w:element="PlaceName">
          <w:r w:rsidRPr="001B4A92">
            <w:rPr>
              <w:rFonts w:ascii="Times New Roman" w:hAnsi="Times New Roman"/>
              <w:sz w:val="24"/>
              <w:szCs w:val="24"/>
            </w:rPr>
            <w:t>Watermelon</w:t>
          </w:r>
        </w:smartTag>
        <w:r w:rsidRPr="001B4A92">
          <w:rPr>
            <w:rFonts w:ascii="Times New Roman" w:hAnsi="Times New Roman"/>
            <w:sz w:val="24"/>
            <w:szCs w:val="24"/>
          </w:rPr>
          <w:t xml:space="preserve"> </w:t>
        </w:r>
        <w:smartTag w:uri="urn:schemas-microsoft-com:office:smarttags" w:element="PlaceType">
          <w:r w:rsidRPr="001B4A92">
            <w:rPr>
              <w:rFonts w:ascii="Times New Roman" w:hAnsi="Times New Roman"/>
              <w:sz w:val="24"/>
              <w:szCs w:val="24"/>
            </w:rPr>
            <w:t>Land</w:t>
          </w:r>
        </w:smartTag>
      </w:smartTag>
      <w:r w:rsidRPr="001B4A92">
        <w:rPr>
          <w:rFonts w:ascii="Times New Roman" w:hAnsi="Times New Roman"/>
          <w:sz w:val="24"/>
          <w:szCs w:val="24"/>
        </w:rPr>
        <w:t xml:space="preserve">: George Pal and the Little Jasper Cartoons." </w:t>
      </w:r>
      <w:r w:rsidRPr="001B4A92">
        <w:rPr>
          <w:rFonts w:ascii="Times New Roman" w:hAnsi="Times New Roman"/>
          <w:i/>
          <w:iCs/>
          <w:sz w:val="24"/>
          <w:szCs w:val="24"/>
        </w:rPr>
        <w:t xml:space="preserve">Trouble in </w:t>
      </w:r>
      <w:smartTag w:uri="urn:schemas-microsoft-com:office:smarttags" w:element="place">
        <w:smartTag w:uri="urn:schemas-microsoft-com:office:smarttags" w:element="PlaceName">
          <w:r w:rsidRPr="001B4A92">
            <w:rPr>
              <w:rFonts w:ascii="Times New Roman" w:hAnsi="Times New Roman"/>
              <w:i/>
              <w:iCs/>
              <w:sz w:val="24"/>
              <w:szCs w:val="24"/>
            </w:rPr>
            <w:t>Watermelon</w:t>
          </w:r>
        </w:smartTag>
        <w:r w:rsidRPr="001B4A92">
          <w:rPr>
            <w:rFonts w:ascii="Times New Roman" w:hAnsi="Times New Roman"/>
            <w:i/>
            <w:iCs/>
            <w:sz w:val="24"/>
            <w:szCs w:val="24"/>
          </w:rPr>
          <w:t xml:space="preserve"> </w:t>
        </w:r>
        <w:smartTag w:uri="urn:schemas-microsoft-com:office:smarttags" w:element="PlaceType">
          <w:r w:rsidRPr="001B4A92">
            <w:rPr>
              <w:rFonts w:ascii="Times New Roman" w:hAnsi="Times New Roman"/>
              <w:i/>
              <w:iCs/>
              <w:sz w:val="24"/>
              <w:szCs w:val="24"/>
            </w:rPr>
            <w:t>Land</w:t>
          </w:r>
        </w:smartTag>
      </w:smartTag>
      <w:r w:rsidRPr="001B4A92">
        <w:rPr>
          <w:rFonts w:ascii="Times New Roman" w:hAnsi="Times New Roman"/>
          <w:i/>
          <w:iCs/>
          <w:sz w:val="24"/>
          <w:szCs w:val="24"/>
        </w:rPr>
        <w:t>: George Pal and the Little Jasper Cartoons</w:t>
      </w:r>
      <w:r w:rsidRPr="001B4A92">
        <w:rPr>
          <w:rFonts w:ascii="Times New Roman" w:hAnsi="Times New Roman"/>
          <w:sz w:val="24"/>
          <w:szCs w:val="24"/>
        </w:rPr>
        <w:t xml:space="preserve">. University of </w:t>
      </w:r>
      <w:smartTag w:uri="urn:schemas-microsoft-com:office:smarttags" w:element="State">
        <w:smartTag w:uri="urn:schemas-microsoft-com:office:smarttags" w:element="place">
          <w:r w:rsidRPr="001B4A92">
            <w:rPr>
              <w:rFonts w:ascii="Times New Roman" w:hAnsi="Times New Roman"/>
              <w:sz w:val="24"/>
              <w:szCs w:val="24"/>
            </w:rPr>
            <w:t>California</w:t>
          </w:r>
        </w:smartTag>
      </w:smartTag>
      <w:r w:rsidRPr="001B4A92">
        <w:rPr>
          <w:rFonts w:ascii="Times New Roman" w:hAnsi="Times New Roman"/>
          <w:sz w:val="24"/>
          <w:szCs w:val="24"/>
        </w:rPr>
        <w:t xml:space="preserve"> Press, Fall 2001.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&lt;http://www.jstor.org/stable/10.1525/fq.2001.55.1.14&gt;.</w:t>
      </w:r>
    </w:p>
    <w:p w:rsidR="001517B9" w:rsidRDefault="001517B9" w:rsidP="000935BF">
      <w:pPr>
        <w:spacing w:line="240" w:lineRule="auto"/>
        <w:ind w:left="720" w:hanging="720"/>
        <w:rPr>
          <w:rFonts w:ascii="Times New Roman" w:hAnsi="Times New Roman"/>
          <w:sz w:val="24"/>
          <w:szCs w:val="24"/>
        </w:rPr>
      </w:pPr>
      <w:proofErr w:type="gramStart"/>
      <w:r w:rsidRPr="001B4A92">
        <w:rPr>
          <w:rFonts w:ascii="Times New Roman" w:hAnsi="Times New Roman"/>
          <w:sz w:val="24"/>
          <w:szCs w:val="24"/>
        </w:rPr>
        <w:t>Palmer, Edward L., and Brian M. Young.</w:t>
      </w:r>
      <w:proofErr w:type="gramEnd"/>
      <w:r w:rsidRPr="001B4A92">
        <w:rPr>
          <w:rFonts w:ascii="Times New Roman" w:hAnsi="Times New Roman"/>
          <w:sz w:val="24"/>
          <w:szCs w:val="24"/>
        </w:rPr>
        <w:t xml:space="preserve"> </w:t>
      </w:r>
      <w:r w:rsidRPr="001B4A92">
        <w:rPr>
          <w:rFonts w:ascii="Times New Roman" w:hAnsi="Times New Roman"/>
          <w:i/>
          <w:iCs/>
          <w:sz w:val="24"/>
          <w:szCs w:val="24"/>
        </w:rPr>
        <w:t>The Faces of Televisual Media: Teaching, Violence, Selling to Children</w:t>
      </w:r>
      <w:r w:rsidRPr="001B4A92">
        <w:rPr>
          <w:rFonts w:ascii="Times New Roman" w:hAnsi="Times New Roman"/>
          <w:sz w:val="24"/>
          <w:szCs w:val="24"/>
        </w:rPr>
        <w:t xml:space="preserve">. Mahwah: </w:t>
      </w:r>
      <w:smartTag w:uri="urn:schemas-microsoft-com:office:smarttags" w:element="City">
        <w:smartTag w:uri="urn:schemas-microsoft-com:office:smarttags" w:element="place">
          <w:r w:rsidRPr="001B4A92">
            <w:rPr>
              <w:rFonts w:ascii="Times New Roman" w:hAnsi="Times New Roman"/>
              <w:sz w:val="24"/>
              <w:szCs w:val="24"/>
            </w:rPr>
            <w:t>Lawrence</w:t>
          </w:r>
        </w:smartTag>
      </w:smartTag>
      <w:r w:rsidRPr="001B4A92">
        <w:rPr>
          <w:rFonts w:ascii="Times New Roman" w:hAnsi="Times New Roman"/>
          <w:sz w:val="24"/>
          <w:szCs w:val="24"/>
        </w:rPr>
        <w:t xml:space="preserve"> Erlbaum Associates, 2003. Print.</w:t>
      </w:r>
    </w:p>
    <w:p w:rsidR="005B2657" w:rsidRPr="001B4A92" w:rsidRDefault="005B2657" w:rsidP="006076A2">
      <w:pPr>
        <w:shd w:val="clear" w:color="auto" w:fill="FFFFFF"/>
        <w:spacing w:after="120" w:line="240" w:lineRule="auto"/>
        <w:ind w:left="720" w:hanging="720"/>
        <w:rPr>
          <w:rFonts w:ascii="Times New Roman" w:hAnsi="Times New Roman"/>
          <w:sz w:val="24"/>
          <w:szCs w:val="24"/>
        </w:rPr>
      </w:pPr>
      <w:r w:rsidRPr="005B2657">
        <w:rPr>
          <w:rFonts w:ascii="Times New Roman" w:hAnsi="Times New Roman"/>
          <w:color w:val="000000"/>
          <w:sz w:val="24"/>
          <w:szCs w:val="24"/>
        </w:rPr>
        <w:t xml:space="preserve">Pettit, Robert B. "Mickey Mouse Monopoly: Disney, Childhood &amp; Corporate Power." </w:t>
      </w:r>
      <w:r w:rsidRPr="005B2657">
        <w:rPr>
          <w:rFonts w:ascii="Times New Roman" w:hAnsi="Times New Roman"/>
          <w:i/>
          <w:iCs/>
          <w:color w:val="000000"/>
          <w:sz w:val="24"/>
          <w:szCs w:val="24"/>
        </w:rPr>
        <w:t>Mickey Mouse Monopoly: Disney, Childhood &amp; Corporate Power</w:t>
      </w:r>
      <w:r w:rsidRPr="005B2657">
        <w:rPr>
          <w:rFonts w:ascii="Times New Roman" w:hAnsi="Times New Roman"/>
          <w:color w:val="000000"/>
          <w:sz w:val="24"/>
          <w:szCs w:val="24"/>
        </w:rPr>
        <w:t xml:space="preserve">. </w:t>
      </w:r>
      <w:proofErr w:type="gramStart"/>
      <w:r w:rsidRPr="005B2657">
        <w:rPr>
          <w:rFonts w:ascii="Times New Roman" w:hAnsi="Times New Roman"/>
          <w:color w:val="000000"/>
          <w:sz w:val="24"/>
          <w:szCs w:val="24"/>
        </w:rPr>
        <w:t>Manchester College.</w:t>
      </w:r>
      <w:proofErr w:type="gramEnd"/>
      <w:r w:rsidRPr="005B2657">
        <w:rPr>
          <w:rFonts w:ascii="Times New Roman" w:hAnsi="Times New Roman"/>
          <w:color w:val="000000"/>
          <w:sz w:val="24"/>
          <w:szCs w:val="24"/>
        </w:rPr>
        <w:t xml:space="preserve"> </w:t>
      </w:r>
      <w:proofErr w:type="gramStart"/>
      <w:r w:rsidRPr="005B2657">
        <w:rPr>
          <w:rFonts w:ascii="Times New Roman" w:hAnsi="Times New Roman"/>
          <w:color w:val="000000"/>
          <w:sz w:val="24"/>
          <w:szCs w:val="24"/>
        </w:rPr>
        <w:t>Web.</w:t>
      </w:r>
      <w:proofErr w:type="gramEnd"/>
      <w:r w:rsidRPr="005B2657">
        <w:rPr>
          <w:rFonts w:ascii="Times New Roman" w:hAnsi="Times New Roman"/>
          <w:color w:val="000000"/>
          <w:sz w:val="24"/>
          <w:szCs w:val="24"/>
        </w:rPr>
        <w:t xml:space="preserve"> 25 Nov. 2011. &lt;http://tc.education.pitt.edu/library/MS-ReSearch/WeSearch2010/MickeyMouseMonopoly%5B1%5D.pdf&gt;.</w:t>
      </w:r>
    </w:p>
    <w:p w:rsidR="00822F89" w:rsidRPr="001B4A92" w:rsidRDefault="00822F89" w:rsidP="000935BF">
      <w:pPr>
        <w:shd w:val="clear" w:color="auto" w:fill="FFFFFF"/>
        <w:spacing w:line="240" w:lineRule="auto"/>
        <w:ind w:left="540" w:hanging="540"/>
        <w:rPr>
          <w:rFonts w:ascii="Times New Roman" w:hAnsi="Times New Roman"/>
          <w:sz w:val="24"/>
          <w:szCs w:val="24"/>
        </w:rPr>
      </w:pPr>
      <w:proofErr w:type="spellStart"/>
      <w:proofErr w:type="gramStart"/>
      <w:r w:rsidRPr="001B4A92">
        <w:rPr>
          <w:rFonts w:ascii="Times New Roman" w:hAnsi="Times New Roman"/>
          <w:sz w:val="24"/>
          <w:szCs w:val="24"/>
        </w:rPr>
        <w:t>Pauly</w:t>
      </w:r>
      <w:proofErr w:type="spellEnd"/>
      <w:r w:rsidRPr="001B4A92">
        <w:rPr>
          <w:rFonts w:ascii="Times New Roman" w:hAnsi="Times New Roman"/>
          <w:sz w:val="24"/>
          <w:szCs w:val="24"/>
        </w:rPr>
        <w:t>, Nancy.</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"Interpreting Visual Culture as Cultural Narratives in Teacher Education."</w:t>
      </w:r>
      <w:proofErr w:type="gramEnd"/>
      <w:r w:rsidRPr="001B4A92">
        <w:rPr>
          <w:rFonts w:ascii="Times New Roman" w:hAnsi="Times New Roman"/>
          <w:sz w:val="24"/>
          <w:szCs w:val="24"/>
        </w:rPr>
        <w:t xml:space="preserve"> </w:t>
      </w:r>
      <w:proofErr w:type="gramStart"/>
      <w:r w:rsidRPr="001B4A92">
        <w:rPr>
          <w:rFonts w:ascii="Times New Roman" w:hAnsi="Times New Roman"/>
          <w:i/>
          <w:iCs/>
          <w:sz w:val="24"/>
          <w:szCs w:val="24"/>
        </w:rPr>
        <w:t>Interpreting Visual Culture as Cultural Narratives in Teacher Education</w:t>
      </w:r>
      <w:r w:rsidRPr="001B4A92">
        <w:rPr>
          <w:rFonts w:ascii="Times New Roman" w:hAnsi="Times New Roman"/>
          <w:sz w:val="24"/>
          <w:szCs w:val="24"/>
        </w:rPr>
        <w:t>.</w:t>
      </w:r>
      <w:proofErr w:type="gramEnd"/>
      <w:r w:rsidRPr="001B4A92">
        <w:rPr>
          <w:rFonts w:ascii="Times New Roman" w:hAnsi="Times New Roman"/>
          <w:sz w:val="24"/>
          <w:szCs w:val="24"/>
        </w:rPr>
        <w:t xml:space="preserve"> National Art Education Association, </w:t>
      </w:r>
      <w:proofErr w:type="gramStart"/>
      <w:r w:rsidRPr="001B4A92">
        <w:rPr>
          <w:rFonts w:ascii="Times New Roman" w:hAnsi="Times New Roman"/>
          <w:sz w:val="24"/>
          <w:szCs w:val="24"/>
        </w:rPr>
        <w:t>Spring</w:t>
      </w:r>
      <w:proofErr w:type="gramEnd"/>
      <w:r w:rsidRPr="001B4A92">
        <w:rPr>
          <w:rFonts w:ascii="Times New Roman" w:hAnsi="Times New Roman"/>
          <w:sz w:val="24"/>
          <w:szCs w:val="24"/>
        </w:rPr>
        <w:t xml:space="preserve"> 2003.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&lt;http://www.jstor.org/stable/1321013&gt;.</w:t>
      </w:r>
    </w:p>
    <w:p w:rsidR="00822F89" w:rsidRPr="001B4A92" w:rsidRDefault="00822F89" w:rsidP="000935BF">
      <w:pPr>
        <w:shd w:val="clear" w:color="auto" w:fill="FFFFFF"/>
        <w:spacing w:line="240" w:lineRule="auto"/>
        <w:ind w:left="540" w:hanging="540"/>
        <w:rPr>
          <w:rFonts w:ascii="Times New Roman" w:hAnsi="Times New Roman"/>
          <w:sz w:val="24"/>
          <w:szCs w:val="24"/>
        </w:rPr>
      </w:pPr>
      <w:r w:rsidRPr="001B4A92">
        <w:rPr>
          <w:rFonts w:ascii="Times New Roman" w:hAnsi="Times New Roman"/>
          <w:sz w:val="24"/>
          <w:szCs w:val="24"/>
        </w:rPr>
        <w:t xml:space="preserve">Smith, Stacy L. "Gender Stereotypes: An Analysis of Popular Films and TV." </w:t>
      </w:r>
      <w:r w:rsidRPr="001B4A92">
        <w:rPr>
          <w:rFonts w:ascii="Times New Roman" w:hAnsi="Times New Roman"/>
          <w:i/>
          <w:iCs/>
          <w:sz w:val="24"/>
          <w:szCs w:val="24"/>
        </w:rPr>
        <w:t>Gender Stereotypes: An Analysis of Popular Films and TV</w:t>
      </w:r>
      <w:r w:rsidRPr="001B4A92">
        <w:rPr>
          <w:rFonts w:ascii="Times New Roman" w:hAnsi="Times New Roman"/>
          <w:sz w:val="24"/>
          <w:szCs w:val="24"/>
        </w:rPr>
        <w:t xml:space="preserve">. </w:t>
      </w:r>
      <w:proofErr w:type="gramStart"/>
      <w:r w:rsidRPr="001B4A92">
        <w:rPr>
          <w:rFonts w:ascii="Times New Roman" w:hAnsi="Times New Roman"/>
          <w:sz w:val="24"/>
          <w:szCs w:val="24"/>
        </w:rPr>
        <w:t xml:space="preserve">The </w:t>
      </w:r>
      <w:proofErr w:type="spellStart"/>
      <w:r w:rsidRPr="001B4A92">
        <w:rPr>
          <w:rFonts w:ascii="Times New Roman" w:hAnsi="Times New Roman"/>
          <w:sz w:val="24"/>
          <w:szCs w:val="24"/>
        </w:rPr>
        <w:t>Geena</w:t>
      </w:r>
      <w:proofErr w:type="spellEnd"/>
      <w:r w:rsidRPr="001B4A92">
        <w:rPr>
          <w:rFonts w:ascii="Times New Roman" w:hAnsi="Times New Roman"/>
          <w:sz w:val="24"/>
          <w:szCs w:val="24"/>
        </w:rPr>
        <w:t xml:space="preserve"> Davis Institute on Gender in Media, 2008.</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&lt;http://www.thegeenadavisinstitute.org/downloads/GDIGM_Gender_Stereotypes.pdf&gt;.</w:t>
      </w:r>
    </w:p>
    <w:p w:rsidR="00822F89" w:rsidRPr="001B4A92" w:rsidRDefault="00822F89" w:rsidP="000935BF">
      <w:pPr>
        <w:shd w:val="clear" w:color="auto" w:fill="FFFFFF"/>
        <w:spacing w:line="240" w:lineRule="auto"/>
        <w:ind w:left="540" w:hanging="540"/>
        <w:rPr>
          <w:rFonts w:ascii="Times New Roman" w:hAnsi="Times New Roman"/>
          <w:sz w:val="24"/>
          <w:szCs w:val="24"/>
        </w:rPr>
      </w:pPr>
      <w:r w:rsidRPr="001B4A92">
        <w:rPr>
          <w:rFonts w:ascii="Times New Roman" w:hAnsi="Times New Roman"/>
          <w:sz w:val="24"/>
          <w:szCs w:val="24"/>
        </w:rPr>
        <w:t xml:space="preserve">Solomon, Charles. </w:t>
      </w:r>
      <w:proofErr w:type="gramStart"/>
      <w:r w:rsidRPr="001B4A92">
        <w:rPr>
          <w:rFonts w:ascii="Times New Roman" w:hAnsi="Times New Roman"/>
          <w:i/>
          <w:iCs/>
          <w:sz w:val="24"/>
          <w:szCs w:val="24"/>
        </w:rPr>
        <w:t>Enchanted Drawings: the History of Animation</w:t>
      </w:r>
      <w:r w:rsidRPr="001B4A92">
        <w:rPr>
          <w:rFonts w:ascii="Times New Roman" w:hAnsi="Times New Roman"/>
          <w:sz w:val="24"/>
          <w:szCs w:val="24"/>
        </w:rPr>
        <w:t>.</w:t>
      </w:r>
      <w:proofErr w:type="gramEnd"/>
      <w:r w:rsidRPr="001B4A92">
        <w:rPr>
          <w:rFonts w:ascii="Times New Roman" w:hAnsi="Times New Roman"/>
          <w:sz w:val="24"/>
          <w:szCs w:val="24"/>
        </w:rPr>
        <w:t xml:space="preserve"> </w:t>
      </w:r>
      <w:smartTag w:uri="urn:schemas-microsoft-com:office:smarttags" w:element="State">
        <w:smartTag w:uri="urn:schemas-microsoft-com:office:smarttags" w:element="place">
          <w:r w:rsidRPr="001B4A92">
            <w:rPr>
              <w:rFonts w:ascii="Times New Roman" w:hAnsi="Times New Roman"/>
              <w:sz w:val="24"/>
              <w:szCs w:val="24"/>
            </w:rPr>
            <w:t>New York</w:t>
          </w:r>
        </w:smartTag>
      </w:smartTag>
      <w:r w:rsidRPr="001B4A92">
        <w:rPr>
          <w:rFonts w:ascii="Times New Roman" w:hAnsi="Times New Roman"/>
          <w:sz w:val="24"/>
          <w:szCs w:val="24"/>
        </w:rPr>
        <w:t>: Knopf, 1989. Print</w:t>
      </w:r>
    </w:p>
    <w:p w:rsidR="00822F89" w:rsidRPr="001B4A92" w:rsidRDefault="00822F89" w:rsidP="000935BF">
      <w:pPr>
        <w:shd w:val="clear" w:color="auto" w:fill="FFFFFF"/>
        <w:spacing w:line="240" w:lineRule="auto"/>
        <w:ind w:left="540" w:hanging="540"/>
        <w:rPr>
          <w:rFonts w:ascii="Times New Roman" w:hAnsi="Times New Roman"/>
          <w:sz w:val="24"/>
          <w:szCs w:val="24"/>
        </w:rPr>
      </w:pPr>
      <w:proofErr w:type="gramStart"/>
      <w:r w:rsidRPr="001B4A92">
        <w:rPr>
          <w:rFonts w:ascii="Times New Roman" w:hAnsi="Times New Roman"/>
          <w:sz w:val="24"/>
          <w:szCs w:val="24"/>
        </w:rPr>
        <w:t xml:space="preserve">Tanner, </w:t>
      </w:r>
      <w:proofErr w:type="spellStart"/>
      <w:r w:rsidRPr="001B4A92">
        <w:rPr>
          <w:rFonts w:ascii="Times New Roman" w:hAnsi="Times New Roman"/>
          <w:sz w:val="24"/>
          <w:szCs w:val="24"/>
        </w:rPr>
        <w:t>Lista</w:t>
      </w:r>
      <w:proofErr w:type="spellEnd"/>
      <w:r w:rsidRPr="001B4A92">
        <w:rPr>
          <w:rFonts w:ascii="Times New Roman" w:hAnsi="Times New Roman"/>
          <w:sz w:val="24"/>
          <w:szCs w:val="24"/>
        </w:rPr>
        <w:t xml:space="preserve"> R., Shelly A. Haddock, Toni S. Zimmerman, and Lori K. Lund.</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"Images of Couples and Families in Disney."</w:t>
      </w:r>
      <w:proofErr w:type="gramEnd"/>
      <w:r w:rsidRPr="001B4A92">
        <w:rPr>
          <w:rFonts w:ascii="Times New Roman" w:hAnsi="Times New Roman"/>
          <w:sz w:val="24"/>
          <w:szCs w:val="24"/>
        </w:rPr>
        <w:t xml:space="preserve"> </w:t>
      </w:r>
      <w:proofErr w:type="gramStart"/>
      <w:r w:rsidRPr="001B4A92">
        <w:rPr>
          <w:rFonts w:ascii="Times New Roman" w:hAnsi="Times New Roman"/>
          <w:i/>
          <w:iCs/>
          <w:sz w:val="24"/>
          <w:szCs w:val="24"/>
        </w:rPr>
        <w:t>Images of Couples and Families in Disney</w:t>
      </w:r>
      <w:r w:rsidRPr="001B4A92">
        <w:rPr>
          <w:rFonts w:ascii="Times New Roman" w:hAnsi="Times New Roman"/>
          <w:sz w:val="24"/>
          <w:szCs w:val="24"/>
        </w:rPr>
        <w:t>.</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San Jose State University, 2003.</w:t>
      </w:r>
      <w:proofErr w:type="gramEnd"/>
      <w:r w:rsidRPr="001B4A92">
        <w:rPr>
          <w:rFonts w:ascii="Times New Roman" w:hAnsi="Times New Roman"/>
          <w:sz w:val="24"/>
          <w:szCs w:val="24"/>
        </w:rPr>
        <w:t xml:space="preserve">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&lt;http://www.sjsu.edu/people/maureen.smith/courses/ChAD75/s1/Disney%20Couples.pdf&gt;.</w:t>
      </w:r>
    </w:p>
    <w:p w:rsidR="00822F89" w:rsidRPr="001B4A92" w:rsidRDefault="00822F89" w:rsidP="000935BF">
      <w:pPr>
        <w:shd w:val="clear" w:color="auto" w:fill="FFFFFF"/>
        <w:spacing w:line="240" w:lineRule="auto"/>
        <w:ind w:left="540" w:hanging="540"/>
        <w:rPr>
          <w:rFonts w:ascii="Times New Roman" w:hAnsi="Times New Roman"/>
          <w:sz w:val="24"/>
          <w:szCs w:val="24"/>
        </w:rPr>
      </w:pPr>
      <w:proofErr w:type="spellStart"/>
      <w:r w:rsidRPr="001B4A92">
        <w:rPr>
          <w:rFonts w:ascii="Times New Roman" w:hAnsi="Times New Roman"/>
          <w:sz w:val="24"/>
          <w:szCs w:val="24"/>
        </w:rPr>
        <w:t>Trowell</w:t>
      </w:r>
      <w:proofErr w:type="spellEnd"/>
      <w:r w:rsidRPr="001B4A92">
        <w:rPr>
          <w:rFonts w:ascii="Times New Roman" w:hAnsi="Times New Roman"/>
          <w:sz w:val="24"/>
          <w:szCs w:val="24"/>
        </w:rPr>
        <w:t xml:space="preserve">, Melody. "A Test of the Effects of Linguistic Stereotypes in Children's Animated Film: A Language Attitude Study." </w:t>
      </w:r>
      <w:r w:rsidRPr="001B4A92">
        <w:rPr>
          <w:rFonts w:ascii="Times New Roman" w:hAnsi="Times New Roman"/>
          <w:i/>
          <w:iCs/>
          <w:sz w:val="24"/>
          <w:szCs w:val="24"/>
        </w:rPr>
        <w:t>A Test of the Effects of Linguistic Stereotypes in Children's Animated Film: A Language Attitude Study</w:t>
      </w:r>
      <w:r w:rsidRPr="001B4A92">
        <w:rPr>
          <w:rFonts w:ascii="Times New Roman" w:hAnsi="Times New Roman"/>
          <w:sz w:val="24"/>
          <w:szCs w:val="24"/>
        </w:rPr>
        <w:t xml:space="preserve">. University of North </w:t>
      </w:r>
      <w:proofErr w:type="gramStart"/>
      <w:r w:rsidRPr="001B4A92">
        <w:rPr>
          <w:rFonts w:ascii="Times New Roman" w:hAnsi="Times New Roman"/>
          <w:sz w:val="24"/>
          <w:szCs w:val="24"/>
        </w:rPr>
        <w:t>Texas,</w:t>
      </w:r>
      <w:proofErr w:type="gramEnd"/>
      <w:r w:rsidRPr="001B4A92">
        <w:rPr>
          <w:rFonts w:ascii="Times New Roman" w:hAnsi="Times New Roman"/>
          <w:sz w:val="24"/>
          <w:szCs w:val="24"/>
        </w:rPr>
        <w:t xml:space="preserve"> May 2007. </w:t>
      </w:r>
      <w:proofErr w:type="gramStart"/>
      <w:r w:rsidRPr="001B4A92">
        <w:rPr>
          <w:rFonts w:ascii="Times New Roman" w:hAnsi="Times New Roman"/>
          <w:sz w:val="24"/>
          <w:szCs w:val="24"/>
        </w:rPr>
        <w:t>Web.</w:t>
      </w:r>
      <w:proofErr w:type="gramEnd"/>
      <w:r w:rsidRPr="001B4A92">
        <w:rPr>
          <w:rFonts w:ascii="Times New Roman" w:hAnsi="Times New Roman"/>
          <w:sz w:val="24"/>
          <w:szCs w:val="24"/>
        </w:rPr>
        <w:t xml:space="preserve"> </w:t>
      </w:r>
      <w:smartTag w:uri="urn:schemas-microsoft-com:office:smarttags" w:element="date">
        <w:smartTagPr>
          <w:attr w:name="Month" w:val="11"/>
          <w:attr w:name="Day" w:val="25"/>
          <w:attr w:name="Year" w:val="2011"/>
        </w:smartTagPr>
        <w:r w:rsidRPr="001B4A92">
          <w:rPr>
            <w:rFonts w:ascii="Times New Roman" w:hAnsi="Times New Roman"/>
            <w:sz w:val="24"/>
            <w:szCs w:val="24"/>
          </w:rPr>
          <w:t>25 Nov. 2011</w:t>
        </w:r>
      </w:smartTag>
      <w:r w:rsidRPr="001B4A92">
        <w:rPr>
          <w:rFonts w:ascii="Times New Roman" w:hAnsi="Times New Roman"/>
          <w:sz w:val="24"/>
          <w:szCs w:val="24"/>
        </w:rPr>
        <w:t>. &lt;http://digital.library.unt.edu/ark:/67531/metadc3605/m1/1/high_res_d/thesis.pdf&gt;.</w:t>
      </w:r>
    </w:p>
    <w:p w:rsidR="00B807C2" w:rsidRDefault="001517B9" w:rsidP="005B6CEE">
      <w:pPr>
        <w:spacing w:line="240" w:lineRule="auto"/>
        <w:ind w:left="720" w:hanging="720"/>
        <w:rPr>
          <w:rFonts w:ascii="Times New Roman" w:hAnsi="Times New Roman"/>
          <w:b/>
          <w:sz w:val="24"/>
        </w:rPr>
      </w:pPr>
      <w:proofErr w:type="spellStart"/>
      <w:proofErr w:type="gramStart"/>
      <w:r w:rsidRPr="001B4A92">
        <w:rPr>
          <w:rFonts w:ascii="Times New Roman" w:hAnsi="Times New Roman"/>
          <w:sz w:val="24"/>
          <w:szCs w:val="24"/>
        </w:rPr>
        <w:t>Zimbardo</w:t>
      </w:r>
      <w:proofErr w:type="spellEnd"/>
      <w:r w:rsidRPr="001B4A92">
        <w:rPr>
          <w:rFonts w:ascii="Times New Roman" w:hAnsi="Times New Roman"/>
          <w:sz w:val="24"/>
          <w:szCs w:val="24"/>
        </w:rPr>
        <w:t>, Philip G., Robert L. Johnson, and Vivian McCann.</w:t>
      </w:r>
      <w:proofErr w:type="gramEnd"/>
      <w:r w:rsidRPr="001B4A92">
        <w:rPr>
          <w:rFonts w:ascii="Times New Roman" w:hAnsi="Times New Roman"/>
          <w:sz w:val="24"/>
          <w:szCs w:val="24"/>
        </w:rPr>
        <w:t xml:space="preserve"> </w:t>
      </w:r>
      <w:r w:rsidRPr="001B4A92">
        <w:rPr>
          <w:rFonts w:ascii="Times New Roman" w:hAnsi="Times New Roman"/>
          <w:i/>
          <w:iCs/>
          <w:sz w:val="24"/>
          <w:szCs w:val="24"/>
        </w:rPr>
        <w:t>Psychology: Core Concepts</w:t>
      </w:r>
      <w:r w:rsidRPr="001B4A92">
        <w:rPr>
          <w:rFonts w:ascii="Times New Roman" w:hAnsi="Times New Roman"/>
          <w:sz w:val="24"/>
          <w:szCs w:val="24"/>
        </w:rPr>
        <w:t xml:space="preserve">. </w:t>
      </w:r>
      <w:smartTag w:uri="urn:schemas-microsoft-com:office:smarttags" w:element="City">
        <w:smartTag w:uri="urn:schemas-microsoft-com:office:smarttags" w:element="place">
          <w:r w:rsidRPr="001B4A92">
            <w:rPr>
              <w:rFonts w:ascii="Times New Roman" w:hAnsi="Times New Roman"/>
              <w:sz w:val="24"/>
              <w:szCs w:val="24"/>
            </w:rPr>
            <w:t>Boston</w:t>
          </w:r>
        </w:smartTag>
      </w:smartTag>
      <w:r w:rsidRPr="001B4A92">
        <w:rPr>
          <w:rFonts w:ascii="Times New Roman" w:hAnsi="Times New Roman"/>
          <w:sz w:val="24"/>
          <w:szCs w:val="24"/>
        </w:rPr>
        <w:t>: Pearson/</w:t>
      </w:r>
      <w:proofErr w:type="spellStart"/>
      <w:r w:rsidRPr="001B4A92">
        <w:rPr>
          <w:rFonts w:ascii="Times New Roman" w:hAnsi="Times New Roman"/>
          <w:sz w:val="24"/>
          <w:szCs w:val="24"/>
        </w:rPr>
        <w:t>Allyn</w:t>
      </w:r>
      <w:proofErr w:type="spellEnd"/>
      <w:r w:rsidRPr="001B4A92">
        <w:rPr>
          <w:rFonts w:ascii="Times New Roman" w:hAnsi="Times New Roman"/>
          <w:sz w:val="24"/>
          <w:szCs w:val="24"/>
        </w:rPr>
        <w:t xml:space="preserve"> and Bacon, 2009. Print.</w:t>
      </w:r>
    </w:p>
    <w:p w:rsidR="00822F89" w:rsidRPr="00822F89" w:rsidRDefault="00822F89" w:rsidP="00822F89">
      <w:pPr>
        <w:shd w:val="clear" w:color="auto" w:fill="FFFFFF"/>
        <w:spacing w:line="480" w:lineRule="atLeast"/>
        <w:ind w:left="720" w:hanging="720"/>
        <w:rPr>
          <w:rFonts w:ascii="Times New Roman" w:hAnsi="Times New Roman"/>
          <w:color w:val="C00000"/>
          <w:sz w:val="24"/>
          <w:szCs w:val="24"/>
        </w:rPr>
      </w:pPr>
      <w:r w:rsidRPr="00822F89">
        <w:rPr>
          <w:rFonts w:ascii="Times New Roman" w:hAnsi="Times New Roman"/>
          <w:color w:val="C00000"/>
          <w:sz w:val="24"/>
          <w:szCs w:val="24"/>
        </w:rPr>
        <w:t>.</w:t>
      </w:r>
    </w:p>
    <w:p w:rsidR="00822F89" w:rsidRDefault="00822F89" w:rsidP="00592B93">
      <w:pPr>
        <w:spacing w:after="0" w:line="480" w:lineRule="auto"/>
        <w:rPr>
          <w:rFonts w:ascii="Times New Roman" w:hAnsi="Times New Roman"/>
          <w:b/>
          <w:sz w:val="24"/>
        </w:rPr>
      </w:pPr>
    </w:p>
    <w:sectPr w:rsidR="00822F89" w:rsidSect="004318C8">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77" w:rsidRDefault="009E7077" w:rsidP="00D975ED">
      <w:pPr>
        <w:spacing w:after="0" w:line="240" w:lineRule="auto"/>
      </w:pPr>
      <w:r>
        <w:separator/>
      </w:r>
    </w:p>
  </w:endnote>
  <w:endnote w:type="continuationSeparator" w:id="0">
    <w:p w:rsidR="009E7077" w:rsidRDefault="009E7077" w:rsidP="00D9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77" w:rsidRPr="005B6CEE" w:rsidRDefault="009E7077">
    <w:pPr>
      <w:pStyle w:val="Footer"/>
      <w:jc w:val="center"/>
      <w:rPr>
        <w:rFonts w:ascii="Times New Roman" w:hAnsi="Times New Roman"/>
        <w:sz w:val="24"/>
        <w:szCs w:val="24"/>
      </w:rPr>
    </w:pPr>
    <w:r w:rsidRPr="005B6CEE">
      <w:rPr>
        <w:rFonts w:ascii="Times New Roman" w:hAnsi="Times New Roman"/>
        <w:sz w:val="24"/>
        <w:szCs w:val="24"/>
      </w:rPr>
      <w:t xml:space="preserve">Page </w:t>
    </w:r>
    <w:sdt>
      <w:sdtPr>
        <w:rPr>
          <w:rFonts w:ascii="Times New Roman" w:hAnsi="Times New Roman"/>
          <w:sz w:val="24"/>
          <w:szCs w:val="24"/>
        </w:rPr>
        <w:id w:val="49810469"/>
        <w:docPartObj>
          <w:docPartGallery w:val="Page Numbers (Bottom of Page)"/>
          <w:docPartUnique/>
        </w:docPartObj>
      </w:sdtPr>
      <w:sdtEndPr/>
      <w:sdtContent>
        <w:r w:rsidRPr="005B6CEE">
          <w:rPr>
            <w:rFonts w:ascii="Times New Roman" w:hAnsi="Times New Roman"/>
            <w:sz w:val="24"/>
            <w:szCs w:val="24"/>
          </w:rPr>
          <w:fldChar w:fldCharType="begin"/>
        </w:r>
        <w:r w:rsidRPr="005B6CEE">
          <w:rPr>
            <w:rFonts w:ascii="Times New Roman" w:hAnsi="Times New Roman"/>
            <w:sz w:val="24"/>
            <w:szCs w:val="24"/>
          </w:rPr>
          <w:instrText xml:space="preserve"> PAGE   \* MERGEFORMAT </w:instrText>
        </w:r>
        <w:r w:rsidRPr="005B6CEE">
          <w:rPr>
            <w:rFonts w:ascii="Times New Roman" w:hAnsi="Times New Roman"/>
            <w:sz w:val="24"/>
            <w:szCs w:val="24"/>
          </w:rPr>
          <w:fldChar w:fldCharType="separate"/>
        </w:r>
        <w:r w:rsidR="00921077">
          <w:rPr>
            <w:rFonts w:ascii="Times New Roman" w:hAnsi="Times New Roman"/>
            <w:noProof/>
            <w:sz w:val="24"/>
            <w:szCs w:val="24"/>
          </w:rPr>
          <w:t>2</w:t>
        </w:r>
        <w:r w:rsidRPr="005B6CEE">
          <w:rPr>
            <w:rFonts w:ascii="Times New Roman" w:hAnsi="Times New Roman"/>
            <w:sz w:val="24"/>
            <w:szCs w:val="24"/>
          </w:rPr>
          <w:fldChar w:fldCharType="end"/>
        </w:r>
      </w:sdtContent>
    </w:sdt>
  </w:p>
  <w:p w:rsidR="009E7077" w:rsidRPr="00E23A22" w:rsidRDefault="009E7077" w:rsidP="00E23A22">
    <w:pPr>
      <w:pStyle w:val="Footer"/>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77" w:rsidRDefault="009E7077" w:rsidP="00D975ED">
      <w:pPr>
        <w:spacing w:after="0" w:line="240" w:lineRule="auto"/>
      </w:pPr>
      <w:r>
        <w:separator/>
      </w:r>
    </w:p>
  </w:footnote>
  <w:footnote w:type="continuationSeparator" w:id="0">
    <w:p w:rsidR="009E7077" w:rsidRDefault="009E7077" w:rsidP="00D975ED">
      <w:pPr>
        <w:spacing w:after="0" w:line="240" w:lineRule="auto"/>
      </w:pPr>
      <w:r>
        <w:continuationSeparator/>
      </w:r>
    </w:p>
  </w:footnote>
  <w:footnote w:id="1">
    <w:p w:rsidR="009E7077" w:rsidRPr="00675033" w:rsidRDefault="009E7077" w:rsidP="00F470E2">
      <w:pPr>
        <w:shd w:val="clear" w:color="auto" w:fill="FFFFFF"/>
        <w:spacing w:after="120" w:line="240" w:lineRule="auto"/>
        <w:ind w:left="547" w:hanging="547"/>
        <w:rPr>
          <w:rFonts w:ascii="Times New Roman" w:hAnsi="Times New Roman"/>
          <w:sz w:val="24"/>
          <w:szCs w:val="24"/>
        </w:rPr>
      </w:pPr>
      <w:r w:rsidRPr="00675033">
        <w:rPr>
          <w:rStyle w:val="FootnoteReference"/>
          <w:rFonts w:ascii="Times New Roman" w:hAnsi="Times New Roman"/>
          <w:sz w:val="24"/>
          <w:szCs w:val="24"/>
        </w:rPr>
        <w:footnoteRef/>
      </w:r>
      <w:r w:rsidRPr="00675033">
        <w:rPr>
          <w:rFonts w:ascii="Times New Roman" w:hAnsi="Times New Roman"/>
          <w:sz w:val="24"/>
          <w:szCs w:val="24"/>
        </w:rPr>
        <w:t xml:space="preserve"> Solomon, Charles. </w:t>
      </w:r>
      <w:proofErr w:type="gramStart"/>
      <w:r w:rsidRPr="00675033">
        <w:rPr>
          <w:rFonts w:ascii="Times New Roman" w:hAnsi="Times New Roman"/>
          <w:i/>
          <w:iCs/>
          <w:sz w:val="24"/>
          <w:szCs w:val="24"/>
        </w:rPr>
        <w:t>Enchanted Drawings: the History of Animation</w:t>
      </w:r>
      <w:r w:rsidRPr="00675033">
        <w:rPr>
          <w:rFonts w:ascii="Times New Roman" w:hAnsi="Times New Roman"/>
          <w:sz w:val="24"/>
          <w:szCs w:val="24"/>
        </w:rPr>
        <w:t>.</w:t>
      </w:r>
      <w:proofErr w:type="gramEnd"/>
      <w:r w:rsidRPr="00675033">
        <w:rPr>
          <w:rFonts w:ascii="Times New Roman" w:hAnsi="Times New Roman"/>
          <w:sz w:val="24"/>
          <w:szCs w:val="24"/>
        </w:rPr>
        <w:t xml:space="preserve"> New York: Knopf, 1989. Print, Pg 17</w:t>
      </w:r>
    </w:p>
    <w:p w:rsidR="009E7077" w:rsidRDefault="009E7077">
      <w:pPr>
        <w:pStyle w:val="FootnoteText"/>
      </w:pPr>
    </w:p>
  </w:footnote>
  <w:footnote w:id="2">
    <w:p w:rsidR="009E7077" w:rsidRPr="00675033" w:rsidRDefault="009E7077" w:rsidP="00F470E2">
      <w:pPr>
        <w:shd w:val="clear" w:color="auto" w:fill="FFFFFF"/>
        <w:spacing w:after="120" w:line="240" w:lineRule="auto"/>
        <w:ind w:left="547" w:hanging="547"/>
        <w:rPr>
          <w:rFonts w:ascii="Times New Roman" w:hAnsi="Times New Roman"/>
          <w:sz w:val="24"/>
          <w:szCs w:val="24"/>
        </w:rPr>
      </w:pPr>
      <w:r w:rsidRPr="00675033">
        <w:rPr>
          <w:rStyle w:val="FootnoteReference"/>
          <w:rFonts w:ascii="Times New Roman" w:hAnsi="Times New Roman"/>
          <w:sz w:val="24"/>
          <w:szCs w:val="24"/>
        </w:rPr>
        <w:footnoteRef/>
      </w:r>
      <w:r w:rsidRPr="00675033">
        <w:rPr>
          <w:rFonts w:ascii="Times New Roman" w:hAnsi="Times New Roman"/>
          <w:sz w:val="24"/>
          <w:szCs w:val="24"/>
        </w:rPr>
        <w:t xml:space="preserve"> Ibid., 74</w:t>
      </w:r>
    </w:p>
  </w:footnote>
  <w:footnote w:id="3">
    <w:p w:rsidR="009E7077" w:rsidRPr="00675033" w:rsidRDefault="009E7077" w:rsidP="00F470E2">
      <w:pPr>
        <w:pStyle w:val="FootnoteText"/>
        <w:spacing w:after="120"/>
        <w:ind w:left="547" w:hanging="547"/>
        <w:rPr>
          <w:rFonts w:ascii="Times New Roman" w:hAnsi="Times New Roman"/>
          <w:sz w:val="24"/>
          <w:szCs w:val="24"/>
        </w:rPr>
      </w:pPr>
      <w:r w:rsidRPr="00675033">
        <w:rPr>
          <w:rStyle w:val="FootnoteReference"/>
          <w:rFonts w:ascii="Times New Roman" w:hAnsi="Times New Roman"/>
          <w:sz w:val="24"/>
          <w:szCs w:val="24"/>
        </w:rPr>
        <w:footnoteRef/>
      </w:r>
      <w:r w:rsidRPr="00675033">
        <w:rPr>
          <w:rFonts w:ascii="Times New Roman" w:hAnsi="Times New Roman"/>
          <w:sz w:val="24"/>
          <w:szCs w:val="24"/>
        </w:rPr>
        <w:t xml:space="preserve"> </w:t>
      </w:r>
      <w:proofErr w:type="spellStart"/>
      <w:r w:rsidRPr="00675033">
        <w:rPr>
          <w:rFonts w:ascii="Times New Roman" w:hAnsi="Times New Roman"/>
          <w:sz w:val="24"/>
          <w:szCs w:val="24"/>
        </w:rPr>
        <w:t>Hendershot</w:t>
      </w:r>
      <w:proofErr w:type="spellEnd"/>
      <w:r w:rsidRPr="00675033">
        <w:rPr>
          <w:rFonts w:ascii="Times New Roman" w:hAnsi="Times New Roman"/>
          <w:sz w:val="24"/>
          <w:szCs w:val="24"/>
        </w:rPr>
        <w:t xml:space="preserve">, Heather. "Secretary, Homemaker and 'White' Women: Industrial Censorship and Betty </w:t>
      </w:r>
      <w:proofErr w:type="spellStart"/>
      <w:r w:rsidRPr="00675033">
        <w:rPr>
          <w:rFonts w:ascii="Times New Roman" w:hAnsi="Times New Roman"/>
          <w:sz w:val="24"/>
          <w:szCs w:val="24"/>
        </w:rPr>
        <w:t>Boop's</w:t>
      </w:r>
      <w:proofErr w:type="spellEnd"/>
      <w:r w:rsidRPr="00675033">
        <w:rPr>
          <w:rFonts w:ascii="Times New Roman" w:hAnsi="Times New Roman"/>
          <w:sz w:val="24"/>
          <w:szCs w:val="24"/>
        </w:rPr>
        <w:t xml:space="preserve"> Shifting Design." </w:t>
      </w:r>
      <w:r w:rsidRPr="00675033">
        <w:rPr>
          <w:rFonts w:ascii="Times New Roman" w:hAnsi="Times New Roman"/>
          <w:i/>
          <w:iCs/>
          <w:sz w:val="24"/>
          <w:szCs w:val="24"/>
        </w:rPr>
        <w:t xml:space="preserve">Secretary, Homemaker and 'White' Women: Industrial Censorship and Betty </w:t>
      </w:r>
      <w:proofErr w:type="spellStart"/>
      <w:r w:rsidRPr="00675033">
        <w:rPr>
          <w:rFonts w:ascii="Times New Roman" w:hAnsi="Times New Roman"/>
          <w:i/>
          <w:iCs/>
          <w:sz w:val="24"/>
          <w:szCs w:val="24"/>
        </w:rPr>
        <w:t>Boop's</w:t>
      </w:r>
      <w:proofErr w:type="spellEnd"/>
      <w:r w:rsidRPr="00675033">
        <w:rPr>
          <w:rFonts w:ascii="Times New Roman" w:hAnsi="Times New Roman"/>
          <w:i/>
          <w:iCs/>
          <w:sz w:val="24"/>
          <w:szCs w:val="24"/>
        </w:rPr>
        <w:t xml:space="preserve"> Shifting Design</w:t>
      </w:r>
      <w:r w:rsidRPr="00675033">
        <w:rPr>
          <w:rFonts w:ascii="Times New Roman" w:hAnsi="Times New Roman"/>
          <w:sz w:val="24"/>
          <w:szCs w:val="24"/>
        </w:rPr>
        <w:t xml:space="preserve">. </w:t>
      </w:r>
      <w:proofErr w:type="gramStart"/>
      <w:r w:rsidRPr="00675033">
        <w:rPr>
          <w:rFonts w:ascii="Times New Roman" w:hAnsi="Times New Roman"/>
          <w:sz w:val="24"/>
          <w:szCs w:val="24"/>
        </w:rPr>
        <w:t>Oxford University Press, 1995.</w:t>
      </w:r>
      <w:proofErr w:type="gramEnd"/>
      <w:r w:rsidRPr="00675033">
        <w:rPr>
          <w:rFonts w:ascii="Times New Roman" w:hAnsi="Times New Roman"/>
          <w:sz w:val="24"/>
          <w:szCs w:val="24"/>
        </w:rPr>
        <w:t xml:space="preserve"> </w:t>
      </w:r>
      <w:proofErr w:type="gramStart"/>
      <w:r w:rsidRPr="00675033">
        <w:rPr>
          <w:rFonts w:ascii="Times New Roman" w:hAnsi="Times New Roman"/>
          <w:sz w:val="24"/>
          <w:szCs w:val="24"/>
        </w:rPr>
        <w:t>Web.</w:t>
      </w:r>
      <w:proofErr w:type="gramEnd"/>
      <w:r w:rsidRPr="00675033">
        <w:rPr>
          <w:rFonts w:ascii="Times New Roman" w:hAnsi="Times New Roman"/>
          <w:sz w:val="24"/>
          <w:szCs w:val="24"/>
        </w:rPr>
        <w:t xml:space="preserve"> 25 Nov. 2011. &lt;http://www.jstor.org/stabel/1315978&gt;.</w:t>
      </w:r>
    </w:p>
  </w:footnote>
  <w:footnote w:id="4">
    <w:p w:rsidR="009E7077" w:rsidRPr="00BE517C" w:rsidRDefault="009E7077" w:rsidP="00BE517C">
      <w:pPr>
        <w:shd w:val="clear" w:color="auto" w:fill="FFFFFF"/>
        <w:spacing w:after="120" w:line="240" w:lineRule="auto"/>
        <w:ind w:left="547" w:hanging="547"/>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p>
  </w:footnote>
  <w:footnote w:id="5">
    <w:p w:rsidR="009E7077" w:rsidRPr="00BE517C" w:rsidRDefault="009E7077" w:rsidP="00BE517C">
      <w:pPr>
        <w:shd w:val="clear" w:color="auto" w:fill="FFFFFF"/>
        <w:spacing w:after="120" w:line="240" w:lineRule="auto"/>
        <w:ind w:left="547" w:hanging="547"/>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Cohen, Karl F. </w:t>
      </w:r>
      <w:r w:rsidRPr="00BE517C">
        <w:rPr>
          <w:rFonts w:ascii="Times New Roman" w:hAnsi="Times New Roman"/>
          <w:i/>
          <w:iCs/>
          <w:sz w:val="24"/>
          <w:szCs w:val="24"/>
        </w:rPr>
        <w:t>Forbidden Animation: Censored Cartoons and Blacklisted Animators in America</w:t>
      </w:r>
      <w:r w:rsidRPr="00BE517C">
        <w:rPr>
          <w:rFonts w:ascii="Times New Roman" w:hAnsi="Times New Roman"/>
          <w:sz w:val="24"/>
          <w:szCs w:val="24"/>
        </w:rPr>
        <w:t>. Jefferson: N.C., 2004. Print., Pg 17</w:t>
      </w:r>
    </w:p>
  </w:footnote>
  <w:footnote w:id="6">
    <w:p w:rsidR="009E7077" w:rsidRPr="00BE517C" w:rsidRDefault="009E7077" w:rsidP="00BE517C">
      <w:pPr>
        <w:shd w:val="clear" w:color="auto" w:fill="FFFFFF"/>
        <w:spacing w:after="120" w:line="240" w:lineRule="auto"/>
        <w:ind w:left="547" w:hanging="547"/>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r>
        <w:rPr>
          <w:rFonts w:ascii="Times New Roman" w:hAnsi="Times New Roman"/>
          <w:sz w:val="24"/>
          <w:szCs w:val="24"/>
        </w:rPr>
        <w:t>.</w:t>
      </w:r>
    </w:p>
  </w:footnote>
  <w:footnote w:id="7">
    <w:p w:rsidR="009E7077" w:rsidRPr="00BE517C" w:rsidRDefault="009E7077" w:rsidP="00BE517C">
      <w:pPr>
        <w:pStyle w:val="FootnoteText"/>
        <w:spacing w:after="120"/>
        <w:ind w:left="547" w:hanging="547"/>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sz w:val="24"/>
          <w:szCs w:val="24"/>
        </w:rPr>
        <w:t>Hendershot</w:t>
      </w:r>
      <w:proofErr w:type="spellEnd"/>
      <w:r w:rsidRPr="00BE517C">
        <w:rPr>
          <w:rFonts w:ascii="Times New Roman" w:hAnsi="Times New Roman"/>
          <w:sz w:val="24"/>
          <w:szCs w:val="24"/>
        </w:rPr>
        <w:t xml:space="preserve">, Heather. "Secretary, Homemaker and 'White' Women: Industrial Censorship and Betty </w:t>
      </w:r>
      <w:proofErr w:type="spellStart"/>
      <w:r w:rsidRPr="00BE517C">
        <w:rPr>
          <w:rFonts w:ascii="Times New Roman" w:hAnsi="Times New Roman"/>
          <w:sz w:val="24"/>
          <w:szCs w:val="24"/>
        </w:rPr>
        <w:t>Boop's</w:t>
      </w:r>
      <w:proofErr w:type="spellEnd"/>
      <w:r w:rsidRPr="00BE517C">
        <w:rPr>
          <w:rFonts w:ascii="Times New Roman" w:hAnsi="Times New Roman"/>
          <w:sz w:val="24"/>
          <w:szCs w:val="24"/>
        </w:rPr>
        <w:t xml:space="preserve"> Shifting Design." </w:t>
      </w:r>
      <w:r w:rsidRPr="00BE517C">
        <w:rPr>
          <w:rFonts w:ascii="Times New Roman" w:hAnsi="Times New Roman"/>
          <w:i/>
          <w:iCs/>
          <w:sz w:val="24"/>
          <w:szCs w:val="24"/>
        </w:rPr>
        <w:t xml:space="preserve">Secretary, Homemaker and 'White' Women: Industrial Censorship and Betty </w:t>
      </w:r>
      <w:proofErr w:type="spellStart"/>
      <w:r w:rsidRPr="00BE517C">
        <w:rPr>
          <w:rFonts w:ascii="Times New Roman" w:hAnsi="Times New Roman"/>
          <w:i/>
          <w:iCs/>
          <w:sz w:val="24"/>
          <w:szCs w:val="24"/>
        </w:rPr>
        <w:t>Boop's</w:t>
      </w:r>
      <w:proofErr w:type="spellEnd"/>
      <w:r w:rsidRPr="00BE517C">
        <w:rPr>
          <w:rFonts w:ascii="Times New Roman" w:hAnsi="Times New Roman"/>
          <w:i/>
          <w:iCs/>
          <w:sz w:val="24"/>
          <w:szCs w:val="24"/>
        </w:rPr>
        <w:t xml:space="preserve"> Shifting Design</w:t>
      </w:r>
      <w:r w:rsidRPr="00BE517C">
        <w:rPr>
          <w:rFonts w:ascii="Times New Roman" w:hAnsi="Times New Roman"/>
          <w:sz w:val="24"/>
          <w:szCs w:val="24"/>
        </w:rPr>
        <w:t xml:space="preserve">. </w:t>
      </w:r>
      <w:proofErr w:type="gramStart"/>
      <w:r w:rsidRPr="00BE517C">
        <w:rPr>
          <w:rFonts w:ascii="Times New Roman" w:hAnsi="Times New Roman"/>
          <w:sz w:val="24"/>
          <w:szCs w:val="24"/>
        </w:rPr>
        <w:t>Oxford University Press, 1995.</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&lt;http://www.jstor.org/stabel/1315978&gt;.</w:t>
      </w:r>
    </w:p>
  </w:footnote>
  <w:footnote w:id="8">
    <w:p w:rsidR="009E7077" w:rsidRPr="000935BF" w:rsidRDefault="009E7077" w:rsidP="00BE517C">
      <w:pPr>
        <w:shd w:val="clear" w:color="auto" w:fill="FFFFFF"/>
        <w:spacing w:after="120" w:line="240" w:lineRule="auto"/>
        <w:ind w:left="547" w:hanging="547"/>
        <w:rPr>
          <w:rFonts w:ascii="Times New Roman" w:hAnsi="Times New Roman"/>
          <w:sz w:val="18"/>
          <w:szCs w:val="18"/>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proofErr w:type="gramStart"/>
      <w:r w:rsidRPr="00BE517C">
        <w:rPr>
          <w:rFonts w:ascii="Times New Roman" w:hAnsi="Times New Roman"/>
          <w:sz w:val="24"/>
          <w:szCs w:val="24"/>
        </w:rPr>
        <w:t>Pauly</w:t>
      </w:r>
      <w:proofErr w:type="spellEnd"/>
      <w:r w:rsidRPr="00BE517C">
        <w:rPr>
          <w:rFonts w:ascii="Times New Roman" w:hAnsi="Times New Roman"/>
          <w:sz w:val="24"/>
          <w:szCs w:val="24"/>
        </w:rPr>
        <w:t>, Nancy.</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"Interpreting Visual Culture as Cultural Narratives in Teacher Education."</w:t>
      </w:r>
      <w:proofErr w:type="gramEnd"/>
      <w:r w:rsidRPr="00BE517C">
        <w:rPr>
          <w:rFonts w:ascii="Times New Roman" w:hAnsi="Times New Roman"/>
          <w:sz w:val="24"/>
          <w:szCs w:val="24"/>
        </w:rPr>
        <w:t xml:space="preserve"> </w:t>
      </w:r>
      <w:proofErr w:type="gramStart"/>
      <w:r w:rsidRPr="00BE517C">
        <w:rPr>
          <w:rFonts w:ascii="Times New Roman" w:hAnsi="Times New Roman"/>
          <w:i/>
          <w:iCs/>
          <w:sz w:val="24"/>
          <w:szCs w:val="24"/>
        </w:rPr>
        <w:t>Interpreting Visual Culture as Cultural Narratives in Teacher Education</w:t>
      </w:r>
      <w:r w:rsidRPr="00BE517C">
        <w:rPr>
          <w:rFonts w:ascii="Times New Roman" w:hAnsi="Times New Roman"/>
          <w:sz w:val="24"/>
          <w:szCs w:val="24"/>
        </w:rPr>
        <w:t>.</w:t>
      </w:r>
      <w:proofErr w:type="gramEnd"/>
      <w:r w:rsidRPr="00BE517C">
        <w:rPr>
          <w:rFonts w:ascii="Times New Roman" w:hAnsi="Times New Roman"/>
          <w:sz w:val="24"/>
          <w:szCs w:val="24"/>
        </w:rPr>
        <w:t xml:space="preserve"> National Art Education Association, </w:t>
      </w:r>
      <w:proofErr w:type="gramStart"/>
      <w:r w:rsidRPr="00BE517C">
        <w:rPr>
          <w:rFonts w:ascii="Times New Roman" w:hAnsi="Times New Roman"/>
          <w:sz w:val="24"/>
          <w:szCs w:val="24"/>
        </w:rPr>
        <w:t>Spring</w:t>
      </w:r>
      <w:proofErr w:type="gramEnd"/>
      <w:r w:rsidRPr="00BE517C">
        <w:rPr>
          <w:rFonts w:ascii="Times New Roman" w:hAnsi="Times New Roman"/>
          <w:sz w:val="24"/>
          <w:szCs w:val="24"/>
        </w:rPr>
        <w:t xml:space="preserve"> 2003.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&lt;http://www.jstor.org/stable/1321013&gt;.</w:t>
      </w:r>
    </w:p>
  </w:footnote>
  <w:footnote w:id="9">
    <w:p w:rsidR="009E7077" w:rsidRPr="00BE517C" w:rsidRDefault="009E7077" w:rsidP="00BE517C">
      <w:pPr>
        <w:shd w:val="clear" w:color="auto" w:fill="FFFFFF"/>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r w:rsidRPr="00BE517C">
        <w:rPr>
          <w:rFonts w:ascii="Times New Roman" w:hAnsi="Times New Roman"/>
          <w:color w:val="000000"/>
          <w:sz w:val="24"/>
          <w:szCs w:val="24"/>
        </w:rPr>
        <w:t xml:space="preserve">Fischer, Sabrina. "Powerful or Pretty: A Content Analysis of Gender Images in Children's Animated Films." </w:t>
      </w:r>
      <w:r w:rsidRPr="00BE517C">
        <w:rPr>
          <w:rFonts w:ascii="Times New Roman" w:hAnsi="Times New Roman"/>
          <w:i/>
          <w:iCs/>
          <w:color w:val="000000"/>
          <w:sz w:val="24"/>
          <w:szCs w:val="24"/>
        </w:rPr>
        <w:t>Powerful or Pretty: A Content Analysis of Gender Images in Children's Animated Films</w:t>
      </w:r>
      <w:r w:rsidRPr="00BE517C">
        <w:rPr>
          <w:rFonts w:ascii="Times New Roman" w:hAnsi="Times New Roman"/>
          <w:color w:val="000000"/>
          <w:sz w:val="24"/>
          <w:szCs w:val="24"/>
        </w:rPr>
        <w:t xml:space="preserve">. Auburn University, 14 May 2010. </w:t>
      </w:r>
      <w:proofErr w:type="gramStart"/>
      <w:r w:rsidRPr="00BE517C">
        <w:rPr>
          <w:rFonts w:ascii="Times New Roman" w:hAnsi="Times New Roman"/>
          <w:color w:val="000000"/>
          <w:sz w:val="24"/>
          <w:szCs w:val="24"/>
        </w:rPr>
        <w:t>Web.</w:t>
      </w:r>
      <w:proofErr w:type="gramEnd"/>
      <w:r w:rsidRPr="00BE517C">
        <w:rPr>
          <w:rFonts w:ascii="Times New Roman" w:hAnsi="Times New Roman"/>
          <w:color w:val="000000"/>
          <w:sz w:val="24"/>
          <w:szCs w:val="24"/>
        </w:rPr>
        <w:t xml:space="preserve"> 30 Nov. 2011. &lt;http://etd.auburn.edu/etd/bitstream/handle/10415/2065/ThesisSabrinaFischer.pdf?sequence=2&gt;.</w:t>
      </w:r>
    </w:p>
  </w:footnote>
  <w:footnote w:id="10">
    <w:p w:rsidR="009E7077" w:rsidRPr="00BE517C" w:rsidRDefault="009E7077" w:rsidP="00BE517C">
      <w:pPr>
        <w:shd w:val="clear" w:color="auto" w:fill="FFFFFF"/>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Smith, Stacy L. "Gender Stereotypes: An Analysis of Popular Films and TV." </w:t>
      </w:r>
      <w:r w:rsidRPr="00BE517C">
        <w:rPr>
          <w:rFonts w:ascii="Times New Roman" w:hAnsi="Times New Roman"/>
          <w:i/>
          <w:iCs/>
          <w:sz w:val="24"/>
          <w:szCs w:val="24"/>
        </w:rPr>
        <w:t>Gender Stereotypes: An Analysis of Popular Films and TV</w:t>
      </w:r>
      <w:r w:rsidRPr="00BE517C">
        <w:rPr>
          <w:rFonts w:ascii="Times New Roman" w:hAnsi="Times New Roman"/>
          <w:sz w:val="24"/>
          <w:szCs w:val="24"/>
        </w:rPr>
        <w:t xml:space="preserve">. </w:t>
      </w:r>
      <w:proofErr w:type="gramStart"/>
      <w:r w:rsidRPr="00BE517C">
        <w:rPr>
          <w:rFonts w:ascii="Times New Roman" w:hAnsi="Times New Roman"/>
          <w:sz w:val="24"/>
          <w:szCs w:val="24"/>
        </w:rPr>
        <w:t xml:space="preserve">The </w:t>
      </w:r>
      <w:proofErr w:type="spellStart"/>
      <w:r w:rsidRPr="00BE517C">
        <w:rPr>
          <w:rFonts w:ascii="Times New Roman" w:hAnsi="Times New Roman"/>
          <w:sz w:val="24"/>
          <w:szCs w:val="24"/>
        </w:rPr>
        <w:t>Geena</w:t>
      </w:r>
      <w:proofErr w:type="spellEnd"/>
      <w:r w:rsidRPr="00BE517C">
        <w:rPr>
          <w:rFonts w:ascii="Times New Roman" w:hAnsi="Times New Roman"/>
          <w:sz w:val="24"/>
          <w:szCs w:val="24"/>
        </w:rPr>
        <w:t xml:space="preserve"> Davis Institute on Gender in Media, 2008.</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&lt;http://www.thegeenadavisinstitute.org/downloads/GDIGM_Gender_Stereotypes.pdf&gt;.</w:t>
      </w:r>
    </w:p>
  </w:footnote>
  <w:footnote w:id="11">
    <w:p w:rsidR="009E7077" w:rsidRPr="00BE517C" w:rsidRDefault="009E7077" w:rsidP="00BE517C">
      <w:pPr>
        <w:spacing w:after="120" w:line="240" w:lineRule="auto"/>
        <w:ind w:left="540" w:hanging="54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r w:rsidRPr="00BE517C">
        <w:rPr>
          <w:rFonts w:ascii="Times New Roman" w:hAnsi="Times New Roman"/>
          <w:color w:val="000000"/>
          <w:sz w:val="24"/>
          <w:szCs w:val="24"/>
        </w:rPr>
        <w:t xml:space="preserve">Arnett, Jeffrey Jensen. </w:t>
      </w:r>
      <w:proofErr w:type="gramStart"/>
      <w:r w:rsidRPr="00BE517C">
        <w:rPr>
          <w:rFonts w:ascii="Times New Roman" w:hAnsi="Times New Roman"/>
          <w:i/>
          <w:iCs/>
          <w:color w:val="000000"/>
          <w:sz w:val="24"/>
          <w:szCs w:val="24"/>
        </w:rPr>
        <w:t>Encyclopedia of Children, Adolescents, and the Media</w:t>
      </w:r>
      <w:r w:rsidRPr="00BE517C">
        <w:rPr>
          <w:rFonts w:ascii="Times New Roman" w:hAnsi="Times New Roman"/>
          <w:color w:val="000000"/>
          <w:sz w:val="24"/>
          <w:szCs w:val="24"/>
        </w:rPr>
        <w:t>.</w:t>
      </w:r>
      <w:proofErr w:type="gramEnd"/>
      <w:r w:rsidRPr="00BE517C">
        <w:rPr>
          <w:rFonts w:ascii="Times New Roman" w:hAnsi="Times New Roman"/>
          <w:color w:val="000000"/>
          <w:sz w:val="24"/>
          <w:szCs w:val="24"/>
        </w:rPr>
        <w:t xml:space="preserve"> </w:t>
      </w:r>
      <w:proofErr w:type="gramStart"/>
      <w:r w:rsidRPr="00BE517C">
        <w:rPr>
          <w:rFonts w:ascii="Times New Roman" w:hAnsi="Times New Roman"/>
          <w:color w:val="000000"/>
          <w:sz w:val="24"/>
          <w:szCs w:val="24"/>
        </w:rPr>
        <w:t>Vol. 1.</w:t>
      </w:r>
      <w:proofErr w:type="gramEnd"/>
      <w:r w:rsidRPr="00BE517C">
        <w:rPr>
          <w:rFonts w:ascii="Times New Roman" w:hAnsi="Times New Roman"/>
          <w:color w:val="000000"/>
          <w:sz w:val="24"/>
          <w:szCs w:val="24"/>
        </w:rPr>
        <w:t xml:space="preserve"> Thousand Oaks: Sage Publications, 2007. Print., pg 119</w:t>
      </w:r>
    </w:p>
  </w:footnote>
  <w:footnote w:id="12">
    <w:p w:rsidR="009E7077" w:rsidRDefault="009E7077" w:rsidP="00BE517C">
      <w:pPr>
        <w:pStyle w:val="FootnoteText"/>
        <w:spacing w:after="120"/>
        <w:ind w:left="540" w:hanging="540"/>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Solomon, Charles. </w:t>
      </w:r>
      <w:proofErr w:type="gramStart"/>
      <w:r w:rsidRPr="00BE517C">
        <w:rPr>
          <w:rFonts w:ascii="Times New Roman" w:hAnsi="Times New Roman"/>
          <w:i/>
          <w:iCs/>
          <w:sz w:val="24"/>
          <w:szCs w:val="24"/>
        </w:rPr>
        <w:t>Enchanted Drawings: the History of Animation</w:t>
      </w:r>
      <w:r w:rsidRPr="00BE517C">
        <w:rPr>
          <w:rFonts w:ascii="Times New Roman" w:hAnsi="Times New Roman"/>
          <w:sz w:val="24"/>
          <w:szCs w:val="24"/>
        </w:rPr>
        <w:t>.</w:t>
      </w:r>
      <w:proofErr w:type="gramEnd"/>
      <w:r w:rsidRPr="00BE517C">
        <w:rPr>
          <w:rFonts w:ascii="Times New Roman" w:hAnsi="Times New Roman"/>
          <w:sz w:val="24"/>
          <w:szCs w:val="24"/>
        </w:rPr>
        <w:t xml:space="preserve"> New York: Knopf, 1989. Print, Pg 62</w:t>
      </w:r>
    </w:p>
  </w:footnote>
  <w:footnote w:id="13">
    <w:p w:rsidR="009E7077" w:rsidRPr="00BE517C" w:rsidRDefault="009E7077" w:rsidP="00F470E2">
      <w:pPr>
        <w:pStyle w:val="FootnoteText"/>
        <w:spacing w:after="120"/>
        <w:ind w:left="547" w:hanging="547"/>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gramStart"/>
      <w:r w:rsidRPr="00BE517C">
        <w:rPr>
          <w:rFonts w:ascii="Times New Roman" w:hAnsi="Times New Roman"/>
          <w:sz w:val="24"/>
          <w:szCs w:val="24"/>
        </w:rPr>
        <w:t xml:space="preserve">Tanner, </w:t>
      </w:r>
      <w:proofErr w:type="spellStart"/>
      <w:r w:rsidRPr="00BE517C">
        <w:rPr>
          <w:rFonts w:ascii="Times New Roman" w:hAnsi="Times New Roman"/>
          <w:sz w:val="24"/>
          <w:szCs w:val="24"/>
        </w:rPr>
        <w:t>Lista</w:t>
      </w:r>
      <w:proofErr w:type="spellEnd"/>
      <w:r w:rsidRPr="00BE517C">
        <w:rPr>
          <w:rFonts w:ascii="Times New Roman" w:hAnsi="Times New Roman"/>
          <w:sz w:val="24"/>
          <w:szCs w:val="24"/>
        </w:rPr>
        <w:t xml:space="preserve"> R., Shelly A. Haddock, Toni S. Zimmerman, and Lori K. Lund.</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"Images of Couples and Families in Disney."</w:t>
      </w:r>
      <w:proofErr w:type="gramEnd"/>
      <w:r w:rsidRPr="00BE517C">
        <w:rPr>
          <w:rFonts w:ascii="Times New Roman" w:hAnsi="Times New Roman"/>
          <w:sz w:val="24"/>
          <w:szCs w:val="24"/>
        </w:rPr>
        <w:t xml:space="preserve"> </w:t>
      </w:r>
      <w:proofErr w:type="gramStart"/>
      <w:r w:rsidRPr="00BE517C">
        <w:rPr>
          <w:rFonts w:ascii="Times New Roman" w:hAnsi="Times New Roman"/>
          <w:i/>
          <w:iCs/>
          <w:sz w:val="24"/>
          <w:szCs w:val="24"/>
        </w:rPr>
        <w:t>Images of Couples and Families in Disney</w:t>
      </w:r>
      <w:r w:rsidRPr="00BE517C">
        <w:rPr>
          <w:rFonts w:ascii="Times New Roman" w:hAnsi="Times New Roman"/>
          <w:sz w:val="24"/>
          <w:szCs w:val="24"/>
        </w:rPr>
        <w:t>.</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San Jose State University, 2003.</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w:t>
      </w:r>
    </w:p>
  </w:footnote>
  <w:footnote w:id="14">
    <w:p w:rsidR="009E7077" w:rsidRPr="00BE517C" w:rsidRDefault="009E7077" w:rsidP="00F470E2">
      <w:pPr>
        <w:pStyle w:val="FootnoteText"/>
        <w:spacing w:after="120"/>
        <w:ind w:left="547" w:hanging="547"/>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p>
  </w:footnote>
  <w:footnote w:id="15">
    <w:p w:rsidR="009E7077" w:rsidRDefault="009E7077" w:rsidP="00F470E2">
      <w:pPr>
        <w:pStyle w:val="FootnoteText"/>
        <w:spacing w:after="120"/>
        <w:ind w:left="547" w:hanging="547"/>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p>
  </w:footnote>
  <w:footnote w:id="16">
    <w:p w:rsidR="009E7077" w:rsidRPr="00BE517C" w:rsidRDefault="009E7077" w:rsidP="00BE517C">
      <w:pPr>
        <w:shd w:val="clear" w:color="auto" w:fill="FFFFFF"/>
        <w:spacing w:after="120" w:line="240" w:lineRule="auto"/>
        <w:ind w:left="547" w:hanging="547"/>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proofErr w:type="gramStart"/>
      <w:r w:rsidRPr="00BE517C">
        <w:rPr>
          <w:rFonts w:ascii="Times New Roman" w:hAnsi="Times New Roman"/>
          <w:sz w:val="24"/>
          <w:szCs w:val="24"/>
        </w:rPr>
        <w:t>Pauly</w:t>
      </w:r>
      <w:proofErr w:type="spellEnd"/>
      <w:r w:rsidRPr="00BE517C">
        <w:rPr>
          <w:rFonts w:ascii="Times New Roman" w:hAnsi="Times New Roman"/>
          <w:sz w:val="24"/>
          <w:szCs w:val="24"/>
        </w:rPr>
        <w:t>, Nancy.</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"Interpreting Visual Culture as Cultural Narratives in Teacher Education."</w:t>
      </w:r>
      <w:proofErr w:type="gramEnd"/>
      <w:r w:rsidRPr="00BE517C">
        <w:rPr>
          <w:rFonts w:ascii="Times New Roman" w:hAnsi="Times New Roman"/>
          <w:sz w:val="24"/>
          <w:szCs w:val="24"/>
        </w:rPr>
        <w:t xml:space="preserve"> </w:t>
      </w:r>
      <w:proofErr w:type="gramStart"/>
      <w:r w:rsidRPr="00BE517C">
        <w:rPr>
          <w:rFonts w:ascii="Times New Roman" w:hAnsi="Times New Roman"/>
          <w:i/>
          <w:iCs/>
          <w:sz w:val="24"/>
          <w:szCs w:val="24"/>
        </w:rPr>
        <w:t>Interpreting Visual Culture as Cultural Narratives in Teacher Education</w:t>
      </w:r>
      <w:r w:rsidRPr="00BE517C">
        <w:rPr>
          <w:rFonts w:ascii="Times New Roman" w:hAnsi="Times New Roman"/>
          <w:sz w:val="24"/>
          <w:szCs w:val="24"/>
        </w:rPr>
        <w:t>.</w:t>
      </w:r>
      <w:proofErr w:type="gramEnd"/>
      <w:r w:rsidRPr="00BE517C">
        <w:rPr>
          <w:rFonts w:ascii="Times New Roman" w:hAnsi="Times New Roman"/>
          <w:sz w:val="24"/>
          <w:szCs w:val="24"/>
        </w:rPr>
        <w:t xml:space="preserve"> National Art Education Association, </w:t>
      </w:r>
      <w:proofErr w:type="gramStart"/>
      <w:r w:rsidRPr="00BE517C">
        <w:rPr>
          <w:rFonts w:ascii="Times New Roman" w:hAnsi="Times New Roman"/>
          <w:sz w:val="24"/>
          <w:szCs w:val="24"/>
        </w:rPr>
        <w:t>Spring</w:t>
      </w:r>
      <w:proofErr w:type="gramEnd"/>
      <w:r w:rsidRPr="00BE517C">
        <w:rPr>
          <w:rFonts w:ascii="Times New Roman" w:hAnsi="Times New Roman"/>
          <w:sz w:val="24"/>
          <w:szCs w:val="24"/>
        </w:rPr>
        <w:t xml:space="preserve"> 2003.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&lt;http://www.jstor.org/stable/1321013&gt;.</w:t>
      </w:r>
    </w:p>
  </w:footnote>
  <w:footnote w:id="17">
    <w:p w:rsidR="009E7077" w:rsidRDefault="009E7077" w:rsidP="00BE517C">
      <w:pPr>
        <w:shd w:val="clear" w:color="auto" w:fill="FFFFFF"/>
        <w:spacing w:after="120" w:line="240" w:lineRule="auto"/>
        <w:ind w:left="547" w:hanging="547"/>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r w:rsidRPr="00BE517C">
        <w:rPr>
          <w:rFonts w:ascii="Times New Roman" w:hAnsi="Times New Roman"/>
          <w:color w:val="000000"/>
          <w:sz w:val="24"/>
          <w:szCs w:val="24"/>
        </w:rPr>
        <w:t xml:space="preserve">Fischer, Sabrina. "Powerful or Pretty: A Content Analysis of Gender Images in Children's Animated Films." </w:t>
      </w:r>
      <w:r w:rsidRPr="00BE517C">
        <w:rPr>
          <w:rFonts w:ascii="Times New Roman" w:hAnsi="Times New Roman"/>
          <w:i/>
          <w:iCs/>
          <w:color w:val="000000"/>
          <w:sz w:val="24"/>
          <w:szCs w:val="24"/>
        </w:rPr>
        <w:t>Powerful or Pretty: A Content Analysis of Gender Images in Children's Animated Films</w:t>
      </w:r>
      <w:r w:rsidRPr="00BE517C">
        <w:rPr>
          <w:rFonts w:ascii="Times New Roman" w:hAnsi="Times New Roman"/>
          <w:color w:val="000000"/>
          <w:sz w:val="24"/>
          <w:szCs w:val="24"/>
        </w:rPr>
        <w:t xml:space="preserve">. Auburn University, 14 May 2010. </w:t>
      </w:r>
      <w:proofErr w:type="gramStart"/>
      <w:r w:rsidRPr="00BE517C">
        <w:rPr>
          <w:rFonts w:ascii="Times New Roman" w:hAnsi="Times New Roman"/>
          <w:color w:val="000000"/>
          <w:sz w:val="24"/>
          <w:szCs w:val="24"/>
        </w:rPr>
        <w:t>Web.</w:t>
      </w:r>
      <w:proofErr w:type="gramEnd"/>
      <w:r w:rsidRPr="00BE517C">
        <w:rPr>
          <w:rFonts w:ascii="Times New Roman" w:hAnsi="Times New Roman"/>
          <w:color w:val="000000"/>
          <w:sz w:val="24"/>
          <w:szCs w:val="24"/>
        </w:rPr>
        <w:t xml:space="preserve"> 30 Nov. 2011. &lt;http://etd.auburn.edu/etd/bitstream/handle/10415/2065/ThesisSabrinaFischer.pdf?sequence=2&gt;.</w:t>
      </w:r>
    </w:p>
  </w:footnote>
  <w:footnote w:id="18">
    <w:p w:rsidR="009E7077" w:rsidRPr="00BE517C" w:rsidRDefault="009E7077" w:rsidP="00BE517C">
      <w:pPr>
        <w:shd w:val="clear" w:color="auto" w:fill="FFFFFF"/>
        <w:spacing w:after="120" w:line="240" w:lineRule="auto"/>
        <w:ind w:left="540" w:hanging="54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Giroux, Henry A. "Animating Youth: The </w:t>
      </w:r>
      <w:proofErr w:type="spellStart"/>
      <w:r w:rsidRPr="00BE517C">
        <w:rPr>
          <w:rFonts w:ascii="Times New Roman" w:hAnsi="Times New Roman"/>
          <w:sz w:val="24"/>
          <w:szCs w:val="24"/>
        </w:rPr>
        <w:t>Disnification</w:t>
      </w:r>
      <w:proofErr w:type="spellEnd"/>
      <w:r w:rsidRPr="00BE517C">
        <w:rPr>
          <w:rFonts w:ascii="Times New Roman" w:hAnsi="Times New Roman"/>
          <w:sz w:val="24"/>
          <w:szCs w:val="24"/>
        </w:rPr>
        <w:t xml:space="preserve"> of Children's Culture." </w:t>
      </w:r>
      <w:proofErr w:type="gramStart"/>
      <w:r w:rsidRPr="00BE517C">
        <w:rPr>
          <w:rFonts w:ascii="Times New Roman" w:hAnsi="Times New Roman"/>
          <w:i/>
          <w:iCs/>
          <w:sz w:val="24"/>
          <w:szCs w:val="24"/>
        </w:rPr>
        <w:t xml:space="preserve">Animating Youth: The </w:t>
      </w:r>
      <w:proofErr w:type="spellStart"/>
      <w:r w:rsidRPr="00BE517C">
        <w:rPr>
          <w:rFonts w:ascii="Times New Roman" w:hAnsi="Times New Roman"/>
          <w:i/>
          <w:iCs/>
          <w:sz w:val="24"/>
          <w:szCs w:val="24"/>
        </w:rPr>
        <w:t>Disnification</w:t>
      </w:r>
      <w:proofErr w:type="spellEnd"/>
      <w:r w:rsidRPr="00BE517C">
        <w:rPr>
          <w:rFonts w:ascii="Times New Roman" w:hAnsi="Times New Roman"/>
          <w:i/>
          <w:iCs/>
          <w:sz w:val="24"/>
          <w:szCs w:val="24"/>
        </w:rPr>
        <w:t xml:space="preserve"> of Children's Culture</w:t>
      </w:r>
      <w:r w:rsidRPr="00BE517C">
        <w:rPr>
          <w:rFonts w:ascii="Times New Roman" w:hAnsi="Times New Roman"/>
          <w:sz w:val="24"/>
          <w:szCs w:val="24"/>
        </w:rPr>
        <w:t>.</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UCLA Graduate School of Education and Information Studies.</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&lt;http://www.gseis.ucla.edu/courses/ed253a/Giroux/Giroux2.html&gt;.</w:t>
      </w:r>
    </w:p>
  </w:footnote>
  <w:footnote w:id="19">
    <w:p w:rsidR="009E7077" w:rsidRPr="001B4A92" w:rsidRDefault="009E7077" w:rsidP="00BE517C">
      <w:pPr>
        <w:pStyle w:val="FootnoteText"/>
        <w:spacing w:after="120"/>
        <w:ind w:left="540" w:hanging="540"/>
        <w:rPr>
          <w:rFonts w:ascii="Times New Roman" w:hAnsi="Times New Roman"/>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p>
  </w:footnote>
  <w:footnote w:id="20">
    <w:p w:rsidR="009E7077" w:rsidRPr="00BE517C" w:rsidRDefault="009E7077" w:rsidP="00BE517C">
      <w:pPr>
        <w:shd w:val="clear" w:color="auto" w:fill="FFFFFF"/>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Lehman, Christopher P. </w:t>
      </w:r>
      <w:r w:rsidRPr="00BE517C">
        <w:rPr>
          <w:rFonts w:ascii="Times New Roman" w:hAnsi="Times New Roman"/>
          <w:i/>
          <w:iCs/>
          <w:sz w:val="24"/>
          <w:szCs w:val="24"/>
        </w:rPr>
        <w:t>The Colored Cartoon: Black Representation in American Animated Short Films, 1907-1954</w:t>
      </w:r>
      <w:r w:rsidRPr="00BE517C">
        <w:rPr>
          <w:rFonts w:ascii="Times New Roman" w:hAnsi="Times New Roman"/>
          <w:sz w:val="24"/>
          <w:szCs w:val="24"/>
        </w:rPr>
        <w:t>. Amherst: University of Massachusetts, 2007. Print., Pg 19</w:t>
      </w:r>
    </w:p>
  </w:footnote>
  <w:footnote w:id="21">
    <w:p w:rsidR="009E7077" w:rsidRPr="00BE517C" w:rsidRDefault="009E7077" w:rsidP="00BE517C">
      <w:pPr>
        <w:shd w:val="clear" w:color="auto" w:fill="FFFFFF"/>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 23</w:t>
      </w:r>
    </w:p>
  </w:footnote>
  <w:footnote w:id="22">
    <w:p w:rsidR="009E7077" w:rsidRPr="00BE517C" w:rsidRDefault="009E7077" w:rsidP="00BE517C">
      <w:pPr>
        <w:pStyle w:val="FootnoteText"/>
        <w:spacing w:after="120"/>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 26</w:t>
      </w:r>
    </w:p>
  </w:footnote>
  <w:footnote w:id="23">
    <w:p w:rsidR="009E7077" w:rsidRPr="00BE517C" w:rsidRDefault="009E7077" w:rsidP="00BE517C">
      <w:pPr>
        <w:pStyle w:val="FootnoteText"/>
        <w:spacing w:after="120"/>
        <w:ind w:left="540" w:hanging="54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 50</w:t>
      </w:r>
    </w:p>
  </w:footnote>
  <w:footnote w:id="24">
    <w:p w:rsidR="009E7077" w:rsidRPr="00BE517C" w:rsidRDefault="009E7077" w:rsidP="00BE517C">
      <w:pPr>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sz w:val="24"/>
          <w:szCs w:val="24"/>
        </w:rPr>
        <w:t>Trowell</w:t>
      </w:r>
      <w:proofErr w:type="spellEnd"/>
      <w:r w:rsidRPr="00BE517C">
        <w:rPr>
          <w:rFonts w:ascii="Times New Roman" w:hAnsi="Times New Roman"/>
          <w:sz w:val="24"/>
          <w:szCs w:val="24"/>
        </w:rPr>
        <w:t xml:space="preserve">, Melody. "A Test of the Effects of Linguistic Stereotypes in Children's Animated Film: A Language Attitude Study." </w:t>
      </w:r>
      <w:r w:rsidRPr="00BE517C">
        <w:rPr>
          <w:rFonts w:ascii="Times New Roman" w:hAnsi="Times New Roman"/>
          <w:i/>
          <w:iCs/>
          <w:sz w:val="24"/>
          <w:szCs w:val="24"/>
        </w:rPr>
        <w:t>A Test of the Effects of Linguistic Stereotypes in Children's Animated Film: A Language Attitude Study</w:t>
      </w:r>
      <w:r w:rsidRPr="00BE517C">
        <w:rPr>
          <w:rFonts w:ascii="Times New Roman" w:hAnsi="Times New Roman"/>
          <w:sz w:val="24"/>
          <w:szCs w:val="24"/>
        </w:rPr>
        <w:t xml:space="preserve">. University of North </w:t>
      </w:r>
      <w:proofErr w:type="gramStart"/>
      <w:r w:rsidRPr="00BE517C">
        <w:rPr>
          <w:rFonts w:ascii="Times New Roman" w:hAnsi="Times New Roman"/>
          <w:sz w:val="24"/>
          <w:szCs w:val="24"/>
        </w:rPr>
        <w:t>Texas,</w:t>
      </w:r>
      <w:proofErr w:type="gramEnd"/>
      <w:r w:rsidRPr="00BE517C">
        <w:rPr>
          <w:rFonts w:ascii="Times New Roman" w:hAnsi="Times New Roman"/>
          <w:sz w:val="24"/>
          <w:szCs w:val="24"/>
        </w:rPr>
        <w:t xml:space="preserve"> May 2007.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&lt;http://digital.library.unt.edu/ark:/67531/metadc3605/m1/1/high_res_d/thesis.pdf&gt;.</w:t>
      </w:r>
    </w:p>
  </w:footnote>
  <w:footnote w:id="25">
    <w:p w:rsidR="009E7077" w:rsidRPr="009D3497" w:rsidRDefault="009E7077" w:rsidP="00BE517C">
      <w:pPr>
        <w:pStyle w:val="FootnoteText"/>
        <w:spacing w:after="120"/>
        <w:ind w:left="540" w:hanging="540"/>
        <w:rPr>
          <w:rFonts w:ascii="Times New Roman" w:hAnsi="Times New Roman"/>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p>
  </w:footnote>
  <w:footnote w:id="26">
    <w:p w:rsidR="009E7077" w:rsidRPr="00BE517C" w:rsidRDefault="009E7077" w:rsidP="00BE517C">
      <w:pPr>
        <w:pStyle w:val="FootnoteText"/>
        <w:spacing w:after="120"/>
        <w:ind w:left="540" w:hanging="54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Cohen, Karl F. </w:t>
      </w:r>
      <w:r w:rsidRPr="00BE517C">
        <w:rPr>
          <w:rFonts w:ascii="Times New Roman" w:hAnsi="Times New Roman"/>
          <w:i/>
          <w:iCs/>
          <w:sz w:val="24"/>
          <w:szCs w:val="24"/>
        </w:rPr>
        <w:t>Forbidden Animation: Censored Cartoons and Blacklisted Animators in America</w:t>
      </w:r>
      <w:r w:rsidRPr="00BE517C">
        <w:rPr>
          <w:rFonts w:ascii="Times New Roman" w:hAnsi="Times New Roman"/>
          <w:sz w:val="24"/>
          <w:szCs w:val="24"/>
        </w:rPr>
        <w:t>. Jefferson: N.C., 2004. Print., Pg 60</w:t>
      </w:r>
    </w:p>
  </w:footnote>
  <w:footnote w:id="27">
    <w:p w:rsidR="009E7077" w:rsidRPr="001B4A92" w:rsidRDefault="009E7077" w:rsidP="00BE517C">
      <w:pPr>
        <w:pStyle w:val="FootnoteText"/>
        <w:spacing w:after="120"/>
        <w:ind w:left="540" w:hanging="540"/>
        <w:rPr>
          <w:rFonts w:ascii="Times New Roman" w:hAnsi="Times New Roman"/>
          <w:sz w:val="18"/>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 61</w:t>
      </w:r>
    </w:p>
  </w:footnote>
  <w:footnote w:id="28">
    <w:p w:rsidR="009E7077" w:rsidRPr="00BE517C" w:rsidRDefault="009E7077" w:rsidP="00BE517C">
      <w:pPr>
        <w:shd w:val="clear" w:color="auto" w:fill="FFFFFF"/>
        <w:spacing w:after="120" w:line="240" w:lineRule="auto"/>
        <w:ind w:left="540" w:hanging="540"/>
        <w:rPr>
          <w:b/>
          <w:sz w:val="24"/>
          <w:szCs w:val="24"/>
        </w:rPr>
      </w:pPr>
      <w:r w:rsidRPr="00BE517C">
        <w:rPr>
          <w:rStyle w:val="FootnoteReference"/>
          <w:rFonts w:ascii="Times New Roman" w:hAnsi="Times New Roman"/>
          <w:b/>
          <w:sz w:val="24"/>
          <w:szCs w:val="24"/>
        </w:rPr>
        <w:footnoteRef/>
      </w:r>
      <w:r w:rsidRPr="00BE517C">
        <w:rPr>
          <w:b/>
          <w:sz w:val="24"/>
          <w:szCs w:val="24"/>
        </w:rPr>
        <w:t xml:space="preserve"> </w:t>
      </w:r>
      <w:proofErr w:type="spellStart"/>
      <w:r w:rsidRPr="00BE517C">
        <w:rPr>
          <w:rFonts w:ascii="Times New Roman" w:hAnsi="Times New Roman"/>
          <w:color w:val="000000"/>
          <w:sz w:val="24"/>
          <w:szCs w:val="24"/>
        </w:rPr>
        <w:t>Brabham</w:t>
      </w:r>
      <w:proofErr w:type="spellEnd"/>
      <w:r w:rsidRPr="00BE517C">
        <w:rPr>
          <w:rFonts w:ascii="Times New Roman" w:hAnsi="Times New Roman"/>
          <w:color w:val="000000"/>
          <w:sz w:val="24"/>
          <w:szCs w:val="24"/>
        </w:rPr>
        <w:t xml:space="preserve">, Daren C. "Animated Blackness in Shrek." </w:t>
      </w:r>
      <w:proofErr w:type="gramStart"/>
      <w:r w:rsidRPr="00BE517C">
        <w:rPr>
          <w:rFonts w:ascii="Times New Roman" w:hAnsi="Times New Roman"/>
          <w:i/>
          <w:iCs/>
          <w:color w:val="000000"/>
          <w:sz w:val="24"/>
          <w:szCs w:val="24"/>
        </w:rPr>
        <w:t>Animated Blackness in Shrek</w:t>
      </w:r>
      <w:r w:rsidRPr="00BE517C">
        <w:rPr>
          <w:rFonts w:ascii="Times New Roman" w:hAnsi="Times New Roman"/>
          <w:color w:val="000000"/>
          <w:sz w:val="24"/>
          <w:szCs w:val="24"/>
        </w:rPr>
        <w:t>.</w:t>
      </w:r>
      <w:proofErr w:type="gramEnd"/>
      <w:r w:rsidRPr="00BE517C">
        <w:rPr>
          <w:rFonts w:ascii="Times New Roman" w:hAnsi="Times New Roman"/>
          <w:color w:val="000000"/>
          <w:sz w:val="24"/>
          <w:szCs w:val="24"/>
        </w:rPr>
        <w:t xml:space="preserve"> Rocky Mountain Communication Review, </w:t>
      </w:r>
      <w:proofErr w:type="gramStart"/>
      <w:r w:rsidRPr="00BE517C">
        <w:rPr>
          <w:rFonts w:ascii="Times New Roman" w:hAnsi="Times New Roman"/>
          <w:color w:val="000000"/>
          <w:sz w:val="24"/>
          <w:szCs w:val="24"/>
        </w:rPr>
        <w:t>Summer</w:t>
      </w:r>
      <w:proofErr w:type="gramEnd"/>
      <w:r w:rsidRPr="00BE517C">
        <w:rPr>
          <w:rFonts w:ascii="Times New Roman" w:hAnsi="Times New Roman"/>
          <w:color w:val="000000"/>
          <w:sz w:val="24"/>
          <w:szCs w:val="24"/>
        </w:rPr>
        <w:t xml:space="preserve"> 2006. </w:t>
      </w:r>
      <w:proofErr w:type="gramStart"/>
      <w:r w:rsidRPr="00BE517C">
        <w:rPr>
          <w:rFonts w:ascii="Times New Roman" w:hAnsi="Times New Roman"/>
          <w:color w:val="000000"/>
          <w:sz w:val="24"/>
          <w:szCs w:val="24"/>
        </w:rPr>
        <w:t>Web.</w:t>
      </w:r>
      <w:proofErr w:type="gramEnd"/>
      <w:r w:rsidRPr="00BE517C">
        <w:rPr>
          <w:rFonts w:ascii="Times New Roman" w:hAnsi="Times New Roman"/>
          <w:color w:val="000000"/>
          <w:sz w:val="24"/>
          <w:szCs w:val="24"/>
        </w:rPr>
        <w:t xml:space="preserve"> 30 Nov. 2011. &lt;http://dbrabham.files.wordpress.com/2010/04/brabham-rmcr-shrek.pdf&gt;.</w:t>
      </w:r>
    </w:p>
  </w:footnote>
  <w:footnote w:id="29">
    <w:p w:rsidR="009E7077" w:rsidRPr="00BE517C" w:rsidRDefault="009E7077" w:rsidP="00BE517C">
      <w:pPr>
        <w:pStyle w:val="FootnoteText"/>
        <w:spacing w:after="120"/>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sz w:val="24"/>
          <w:szCs w:val="24"/>
        </w:rPr>
        <w:t>Trowell</w:t>
      </w:r>
      <w:proofErr w:type="spellEnd"/>
      <w:r w:rsidRPr="00BE517C">
        <w:rPr>
          <w:rFonts w:ascii="Times New Roman" w:hAnsi="Times New Roman"/>
          <w:sz w:val="24"/>
          <w:szCs w:val="24"/>
        </w:rPr>
        <w:t xml:space="preserve">, Melody. "A Test of the Effects of Linguistic Stereotypes in Children's Animated Film: A Language Attitude Study." </w:t>
      </w:r>
      <w:r w:rsidRPr="00BE517C">
        <w:rPr>
          <w:rFonts w:ascii="Times New Roman" w:hAnsi="Times New Roman"/>
          <w:i/>
          <w:iCs/>
          <w:sz w:val="24"/>
          <w:szCs w:val="24"/>
        </w:rPr>
        <w:t>A Test of the Effects of Linguistic Stereotypes in Children's Animated Film: A Language Attitude Study</w:t>
      </w:r>
      <w:r w:rsidRPr="00BE517C">
        <w:rPr>
          <w:rFonts w:ascii="Times New Roman" w:hAnsi="Times New Roman"/>
          <w:sz w:val="24"/>
          <w:szCs w:val="24"/>
        </w:rPr>
        <w:t xml:space="preserve">. University of North </w:t>
      </w:r>
      <w:proofErr w:type="gramStart"/>
      <w:r w:rsidRPr="00BE517C">
        <w:rPr>
          <w:rFonts w:ascii="Times New Roman" w:hAnsi="Times New Roman"/>
          <w:sz w:val="24"/>
          <w:szCs w:val="24"/>
        </w:rPr>
        <w:t>Texas,</w:t>
      </w:r>
      <w:proofErr w:type="gramEnd"/>
      <w:r w:rsidRPr="00BE517C">
        <w:rPr>
          <w:rFonts w:ascii="Times New Roman" w:hAnsi="Times New Roman"/>
          <w:sz w:val="24"/>
          <w:szCs w:val="24"/>
        </w:rPr>
        <w:t xml:space="preserve"> May 2007.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&lt;http://digital.library.unt.edu/ark:/67531/metadc3605/m1/1/high_res_d/thesis.pdf&gt;.</w:t>
      </w:r>
    </w:p>
  </w:footnote>
  <w:footnote w:id="30">
    <w:p w:rsidR="009E7077" w:rsidRPr="00BE517C" w:rsidRDefault="009E7077" w:rsidP="00BE517C">
      <w:pPr>
        <w:pStyle w:val="FootnoteText"/>
        <w:spacing w:after="120"/>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Cohen, Karl F. </w:t>
      </w:r>
      <w:r w:rsidRPr="00BE517C">
        <w:rPr>
          <w:rFonts w:ascii="Times New Roman" w:hAnsi="Times New Roman"/>
          <w:i/>
          <w:iCs/>
          <w:sz w:val="24"/>
          <w:szCs w:val="24"/>
        </w:rPr>
        <w:t>Forbidden Animation: Censored Cartoons and Blacklisted Animators in America</w:t>
      </w:r>
      <w:r w:rsidRPr="00BE517C">
        <w:rPr>
          <w:rFonts w:ascii="Times New Roman" w:hAnsi="Times New Roman"/>
          <w:sz w:val="24"/>
          <w:szCs w:val="24"/>
        </w:rPr>
        <w:t>. Jefferson: N.C., 2004. Print., Pg 54</w:t>
      </w:r>
    </w:p>
  </w:footnote>
  <w:footnote w:id="31">
    <w:p w:rsidR="009E7077" w:rsidRPr="00BE517C" w:rsidRDefault="009E7077" w:rsidP="00BE517C">
      <w:pPr>
        <w:pStyle w:val="FootnoteText"/>
        <w:spacing w:after="120"/>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 125</w:t>
      </w:r>
    </w:p>
  </w:footnote>
  <w:footnote w:id="32">
    <w:p w:rsidR="009E7077" w:rsidRPr="00BE517C" w:rsidRDefault="009E7077" w:rsidP="00BE517C">
      <w:pPr>
        <w:shd w:val="clear" w:color="auto" w:fill="FFFFFF"/>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gramStart"/>
      <w:r w:rsidRPr="00BE517C">
        <w:rPr>
          <w:rFonts w:ascii="Times New Roman" w:hAnsi="Times New Roman"/>
          <w:sz w:val="24"/>
          <w:szCs w:val="24"/>
        </w:rPr>
        <w:t>Brunette, Libby, Claudette Mallory, and Shannon Wood.</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"Stereotypes &amp; Racism in Children’s Movies."</w:t>
      </w:r>
      <w:proofErr w:type="gramEnd"/>
      <w:r w:rsidRPr="00BE517C">
        <w:rPr>
          <w:rFonts w:ascii="Times New Roman" w:hAnsi="Times New Roman"/>
          <w:sz w:val="24"/>
          <w:szCs w:val="24"/>
        </w:rPr>
        <w:t xml:space="preserve"> </w:t>
      </w:r>
      <w:proofErr w:type="gramStart"/>
      <w:r w:rsidRPr="00BE517C">
        <w:rPr>
          <w:rFonts w:ascii="Times New Roman" w:hAnsi="Times New Roman"/>
          <w:i/>
          <w:iCs/>
          <w:sz w:val="24"/>
          <w:szCs w:val="24"/>
        </w:rPr>
        <w:t>Stereotypes &amp; Racism in Children’s Movies</w:t>
      </w:r>
      <w:r w:rsidRPr="00BE517C">
        <w:rPr>
          <w:rFonts w:ascii="Times New Roman" w:hAnsi="Times New Roman"/>
          <w:sz w:val="24"/>
          <w:szCs w:val="24"/>
        </w:rPr>
        <w:t>.</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The New Hampshire Association for the Education of Young Children.</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&lt;nhaeyc.org/newsletters/articles/Racism_in_Childrens_Movies.pdf&gt;.</w:t>
      </w:r>
    </w:p>
  </w:footnote>
  <w:footnote w:id="33">
    <w:p w:rsidR="009E7077" w:rsidRPr="00BE517C" w:rsidRDefault="009E7077" w:rsidP="00BE517C">
      <w:pPr>
        <w:shd w:val="clear" w:color="auto" w:fill="FFFFFF"/>
        <w:spacing w:after="120" w:line="240" w:lineRule="auto"/>
        <w:ind w:left="540" w:hanging="72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sz w:val="24"/>
          <w:szCs w:val="24"/>
        </w:rPr>
        <w:t>Gaël</w:t>
      </w:r>
      <w:proofErr w:type="spellEnd"/>
      <w:r w:rsidRPr="00BE517C">
        <w:rPr>
          <w:rFonts w:ascii="Times New Roman" w:hAnsi="Times New Roman"/>
          <w:sz w:val="24"/>
          <w:szCs w:val="24"/>
        </w:rPr>
        <w:t xml:space="preserve"> </w:t>
      </w:r>
      <w:proofErr w:type="spellStart"/>
      <w:r w:rsidRPr="00BE517C">
        <w:rPr>
          <w:rFonts w:ascii="Times New Roman" w:hAnsi="Times New Roman"/>
          <w:sz w:val="24"/>
          <w:szCs w:val="24"/>
        </w:rPr>
        <w:t>Dupuy</w:t>
      </w:r>
      <w:proofErr w:type="spellEnd"/>
      <w:r w:rsidRPr="00BE517C">
        <w:rPr>
          <w:rFonts w:ascii="Times New Roman" w:hAnsi="Times New Roman"/>
          <w:sz w:val="24"/>
          <w:szCs w:val="24"/>
        </w:rPr>
        <w:t xml:space="preserve">, </w:t>
      </w:r>
      <w:proofErr w:type="spellStart"/>
      <w:r w:rsidRPr="00BE517C">
        <w:rPr>
          <w:rFonts w:ascii="Times New Roman" w:hAnsi="Times New Roman"/>
          <w:sz w:val="24"/>
          <w:szCs w:val="24"/>
        </w:rPr>
        <w:t>Élodie</w:t>
      </w:r>
      <w:proofErr w:type="spellEnd"/>
      <w:r w:rsidRPr="00BE517C">
        <w:rPr>
          <w:rFonts w:ascii="Times New Roman" w:hAnsi="Times New Roman"/>
          <w:sz w:val="24"/>
          <w:szCs w:val="24"/>
        </w:rPr>
        <w:t xml:space="preserve"> B. "American Foreign Policy and Representation of Germans and French in Animated Feature Films since World War II: The Little Mermaid's Pact with the Devil." </w:t>
      </w:r>
      <w:r w:rsidRPr="00BE517C">
        <w:rPr>
          <w:rFonts w:ascii="Times New Roman" w:hAnsi="Times New Roman"/>
          <w:i/>
          <w:iCs/>
          <w:sz w:val="24"/>
          <w:szCs w:val="24"/>
        </w:rPr>
        <w:t>American Foreign Policy and Representation of Germans and French in Animated Feature Films since World War II: The Little Mermaid's Pact with the Devil</w:t>
      </w:r>
      <w:r w:rsidRPr="00BE517C">
        <w:rPr>
          <w:rFonts w:ascii="Times New Roman" w:hAnsi="Times New Roman"/>
          <w:sz w:val="24"/>
          <w:szCs w:val="24"/>
        </w:rPr>
        <w:t xml:space="preserve">. Ohio State University, Dec. 2006.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&lt;https://kb.osu.edu/dspace/bitstream/handle/1811/24241/finalfinalthesis.pdf?sequence=1&gt;.</w:t>
      </w:r>
    </w:p>
  </w:footnote>
  <w:footnote w:id="34">
    <w:p w:rsidR="009E7077" w:rsidRPr="00BE517C" w:rsidRDefault="009E7077" w:rsidP="00BE517C">
      <w:pPr>
        <w:shd w:val="clear" w:color="auto" w:fill="FFFFFF"/>
        <w:spacing w:after="120" w:line="240" w:lineRule="auto"/>
        <w:ind w:left="540" w:hanging="720"/>
        <w:rPr>
          <w:rFonts w:ascii="Times New Roman" w:hAnsi="Times New Roman"/>
          <w:color w:val="000000"/>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r w:rsidRPr="00BE517C">
        <w:rPr>
          <w:rFonts w:ascii="Times New Roman" w:hAnsi="Times New Roman"/>
          <w:color w:val="000000"/>
          <w:sz w:val="24"/>
          <w:szCs w:val="24"/>
        </w:rPr>
        <w:t xml:space="preserve">Pettit, Robert B. "Mickey Mouse Monopoly: Disney, Childhood &amp; Corporate Power." </w:t>
      </w:r>
      <w:r w:rsidRPr="00BE517C">
        <w:rPr>
          <w:rFonts w:ascii="Times New Roman" w:hAnsi="Times New Roman"/>
          <w:i/>
          <w:iCs/>
          <w:color w:val="000000"/>
          <w:sz w:val="24"/>
          <w:szCs w:val="24"/>
        </w:rPr>
        <w:t>Mickey Mouse Monopoly: Disney, Childhood &amp; Corporate Power</w:t>
      </w:r>
      <w:r w:rsidRPr="00BE517C">
        <w:rPr>
          <w:rFonts w:ascii="Times New Roman" w:hAnsi="Times New Roman"/>
          <w:color w:val="000000"/>
          <w:sz w:val="24"/>
          <w:szCs w:val="24"/>
        </w:rPr>
        <w:t xml:space="preserve">. </w:t>
      </w:r>
      <w:proofErr w:type="gramStart"/>
      <w:r w:rsidRPr="00BE517C">
        <w:rPr>
          <w:rFonts w:ascii="Times New Roman" w:hAnsi="Times New Roman"/>
          <w:color w:val="000000"/>
          <w:sz w:val="24"/>
          <w:szCs w:val="24"/>
        </w:rPr>
        <w:t>Manchester College.</w:t>
      </w:r>
      <w:proofErr w:type="gramEnd"/>
      <w:r w:rsidRPr="00BE517C">
        <w:rPr>
          <w:rFonts w:ascii="Times New Roman" w:hAnsi="Times New Roman"/>
          <w:color w:val="000000"/>
          <w:sz w:val="24"/>
          <w:szCs w:val="24"/>
        </w:rPr>
        <w:t xml:space="preserve"> </w:t>
      </w:r>
      <w:proofErr w:type="gramStart"/>
      <w:r w:rsidRPr="00BE517C">
        <w:rPr>
          <w:rFonts w:ascii="Times New Roman" w:hAnsi="Times New Roman"/>
          <w:color w:val="000000"/>
          <w:sz w:val="24"/>
          <w:szCs w:val="24"/>
        </w:rPr>
        <w:t>Web.</w:t>
      </w:r>
      <w:proofErr w:type="gramEnd"/>
      <w:r w:rsidRPr="00BE517C">
        <w:rPr>
          <w:rFonts w:ascii="Times New Roman" w:hAnsi="Times New Roman"/>
          <w:color w:val="000000"/>
          <w:sz w:val="24"/>
          <w:szCs w:val="24"/>
        </w:rPr>
        <w:t xml:space="preserve"> 25 Nov. 2011. &lt;http://tc.education.pitt.edu/library/MS-ReSearch/WeSearch2010/MickeyMouseMonopoly%5B1%5D.pdf&gt;.</w:t>
      </w:r>
    </w:p>
  </w:footnote>
  <w:footnote w:id="35">
    <w:p w:rsidR="009E7077" w:rsidRPr="00BE517C" w:rsidRDefault="009E7077" w:rsidP="00BE517C">
      <w:pPr>
        <w:pStyle w:val="FootnoteText"/>
        <w:spacing w:after="120"/>
        <w:ind w:left="540" w:hanging="72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gramStart"/>
      <w:r w:rsidRPr="00BE517C">
        <w:rPr>
          <w:rFonts w:ascii="Times New Roman" w:hAnsi="Times New Roman"/>
          <w:sz w:val="24"/>
          <w:szCs w:val="24"/>
        </w:rPr>
        <w:t>Brunette, Libby, Claudette Mallory, and Shannon Wood.</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"Stereotypes &amp; Racism in Children’s Movies."</w:t>
      </w:r>
      <w:proofErr w:type="gramEnd"/>
      <w:r w:rsidRPr="00BE517C">
        <w:rPr>
          <w:rFonts w:ascii="Times New Roman" w:hAnsi="Times New Roman"/>
          <w:sz w:val="24"/>
          <w:szCs w:val="24"/>
        </w:rPr>
        <w:t xml:space="preserve"> </w:t>
      </w:r>
      <w:proofErr w:type="gramStart"/>
      <w:r w:rsidRPr="00BE517C">
        <w:rPr>
          <w:rFonts w:ascii="Times New Roman" w:hAnsi="Times New Roman"/>
          <w:i/>
          <w:iCs/>
          <w:sz w:val="24"/>
          <w:szCs w:val="24"/>
        </w:rPr>
        <w:t>Stereotypes &amp; Racism in Children’s Movies</w:t>
      </w:r>
      <w:r w:rsidRPr="00BE517C">
        <w:rPr>
          <w:rFonts w:ascii="Times New Roman" w:hAnsi="Times New Roman"/>
          <w:sz w:val="24"/>
          <w:szCs w:val="24"/>
        </w:rPr>
        <w:t>.</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The New Hampshire Association for the Education of Young Children.</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&lt;nhaeyc.org/newsletters/articles/Racism_in_Childrens_Movies.pdf&gt;.</w:t>
      </w:r>
    </w:p>
  </w:footnote>
  <w:footnote w:id="36">
    <w:p w:rsidR="009E7077" w:rsidRPr="001B4A92" w:rsidRDefault="009E7077" w:rsidP="00BE517C">
      <w:pPr>
        <w:pStyle w:val="FootnoteText"/>
        <w:spacing w:after="120"/>
        <w:ind w:left="540" w:hanging="547"/>
        <w:rPr>
          <w:rFonts w:ascii="Times New Roman" w:hAnsi="Times New Roman"/>
          <w:sz w:val="18"/>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p>
  </w:footnote>
  <w:footnote w:id="37">
    <w:p w:rsidR="009E7077" w:rsidRPr="00BE517C" w:rsidRDefault="009E7077" w:rsidP="00BE517C">
      <w:pPr>
        <w:pStyle w:val="FootnoteText"/>
        <w:spacing w:after="120"/>
        <w:ind w:left="540" w:hanging="54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sz w:val="24"/>
          <w:szCs w:val="24"/>
        </w:rPr>
        <w:t>Gaël</w:t>
      </w:r>
      <w:proofErr w:type="spellEnd"/>
      <w:r w:rsidRPr="00BE517C">
        <w:rPr>
          <w:rFonts w:ascii="Times New Roman" w:hAnsi="Times New Roman"/>
          <w:sz w:val="24"/>
          <w:szCs w:val="24"/>
        </w:rPr>
        <w:t xml:space="preserve"> </w:t>
      </w:r>
      <w:proofErr w:type="spellStart"/>
      <w:r w:rsidRPr="00BE517C">
        <w:rPr>
          <w:rFonts w:ascii="Times New Roman" w:hAnsi="Times New Roman"/>
          <w:sz w:val="24"/>
          <w:szCs w:val="24"/>
        </w:rPr>
        <w:t>Dupuy</w:t>
      </w:r>
      <w:proofErr w:type="spellEnd"/>
      <w:r w:rsidRPr="00BE517C">
        <w:rPr>
          <w:rFonts w:ascii="Times New Roman" w:hAnsi="Times New Roman"/>
          <w:sz w:val="24"/>
          <w:szCs w:val="24"/>
        </w:rPr>
        <w:t xml:space="preserve">, </w:t>
      </w:r>
      <w:proofErr w:type="spellStart"/>
      <w:r w:rsidRPr="00BE517C">
        <w:rPr>
          <w:rFonts w:ascii="Times New Roman" w:hAnsi="Times New Roman"/>
          <w:sz w:val="24"/>
          <w:szCs w:val="24"/>
        </w:rPr>
        <w:t>Élodie</w:t>
      </w:r>
      <w:proofErr w:type="spellEnd"/>
      <w:r w:rsidRPr="00BE517C">
        <w:rPr>
          <w:rFonts w:ascii="Times New Roman" w:hAnsi="Times New Roman"/>
          <w:sz w:val="24"/>
          <w:szCs w:val="24"/>
        </w:rPr>
        <w:t xml:space="preserve"> B. "American Foreign Policy and Representation of Germans and French in Animated Feature Films since World War II: The Little Mermaid's Pact with the Devil." </w:t>
      </w:r>
      <w:r w:rsidRPr="00BE517C">
        <w:rPr>
          <w:rFonts w:ascii="Times New Roman" w:hAnsi="Times New Roman"/>
          <w:i/>
          <w:iCs/>
          <w:sz w:val="24"/>
          <w:szCs w:val="24"/>
        </w:rPr>
        <w:t>American Foreign Policy and Representation of Germans and French in Animated Feature Films since World War II: The Little Mermaid's Pact with the Devil</w:t>
      </w:r>
      <w:r w:rsidRPr="00BE517C">
        <w:rPr>
          <w:rFonts w:ascii="Times New Roman" w:hAnsi="Times New Roman"/>
          <w:sz w:val="24"/>
          <w:szCs w:val="24"/>
        </w:rPr>
        <w:t xml:space="preserve">. Ohio State University, Dec. 2006.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&lt;https://kb.osu.edu/dspace/bitstream/handle/1811/24241/finalfinalthesis.pdf?sequence=1&gt;.</w:t>
      </w:r>
    </w:p>
  </w:footnote>
  <w:footnote w:id="38">
    <w:p w:rsidR="009E7077" w:rsidRPr="001B4A92" w:rsidRDefault="009E7077" w:rsidP="00BE517C">
      <w:pPr>
        <w:shd w:val="clear" w:color="auto" w:fill="FFFFFF"/>
        <w:spacing w:after="120" w:line="240" w:lineRule="auto"/>
        <w:ind w:left="540" w:hanging="540"/>
        <w:rPr>
          <w:rFonts w:ascii="Times New Roman" w:hAnsi="Times New Roman"/>
          <w:sz w:val="18"/>
          <w:szCs w:val="20"/>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gramStart"/>
      <w:r w:rsidRPr="00BE517C">
        <w:rPr>
          <w:rFonts w:ascii="Times New Roman" w:hAnsi="Times New Roman"/>
          <w:sz w:val="24"/>
          <w:szCs w:val="24"/>
        </w:rPr>
        <w:t>Giroux, Henry A., and Grace Pollock.</w:t>
      </w:r>
      <w:proofErr w:type="gramEnd"/>
      <w:r w:rsidRPr="00BE517C">
        <w:rPr>
          <w:rFonts w:ascii="Times New Roman" w:hAnsi="Times New Roman"/>
          <w:sz w:val="24"/>
          <w:szCs w:val="24"/>
        </w:rPr>
        <w:t xml:space="preserve"> </w:t>
      </w:r>
      <w:r w:rsidRPr="00BE517C">
        <w:rPr>
          <w:rFonts w:ascii="Times New Roman" w:hAnsi="Times New Roman"/>
          <w:i/>
          <w:iCs/>
          <w:sz w:val="24"/>
          <w:szCs w:val="24"/>
        </w:rPr>
        <w:t>The Mouse That Roared: Disney and the End of Innocence</w:t>
      </w:r>
      <w:r w:rsidRPr="00BE517C">
        <w:rPr>
          <w:rFonts w:ascii="Times New Roman" w:hAnsi="Times New Roman"/>
          <w:sz w:val="24"/>
          <w:szCs w:val="24"/>
        </w:rPr>
        <w:t xml:space="preserve">. Lanham, MD: </w:t>
      </w:r>
      <w:proofErr w:type="spellStart"/>
      <w:r w:rsidRPr="00BE517C">
        <w:rPr>
          <w:rFonts w:ascii="Times New Roman" w:hAnsi="Times New Roman"/>
          <w:sz w:val="24"/>
          <w:szCs w:val="24"/>
        </w:rPr>
        <w:t>Rowman</w:t>
      </w:r>
      <w:proofErr w:type="spellEnd"/>
      <w:r w:rsidRPr="00BE517C">
        <w:rPr>
          <w:rFonts w:ascii="Times New Roman" w:hAnsi="Times New Roman"/>
          <w:sz w:val="24"/>
          <w:szCs w:val="24"/>
        </w:rPr>
        <w:t xml:space="preserve"> &amp; Littlefield, 2010. Print. </w:t>
      </w:r>
      <w:proofErr w:type="spellStart"/>
      <w:r>
        <w:rPr>
          <w:rFonts w:ascii="Times New Roman" w:hAnsi="Times New Roman"/>
          <w:sz w:val="24"/>
          <w:szCs w:val="24"/>
        </w:rPr>
        <w:t>p</w:t>
      </w:r>
      <w:r w:rsidRPr="00BE517C">
        <w:rPr>
          <w:rFonts w:ascii="Times New Roman" w:hAnsi="Times New Roman"/>
          <w:sz w:val="24"/>
          <w:szCs w:val="24"/>
        </w:rPr>
        <w:t>pg</w:t>
      </w:r>
      <w:proofErr w:type="spellEnd"/>
      <w:r w:rsidRPr="00BE517C">
        <w:rPr>
          <w:rFonts w:ascii="Times New Roman" w:hAnsi="Times New Roman"/>
          <w:sz w:val="24"/>
          <w:szCs w:val="24"/>
        </w:rPr>
        <w:t xml:space="preserve"> 109-110</w:t>
      </w:r>
    </w:p>
  </w:footnote>
  <w:footnote w:id="39">
    <w:p w:rsidR="009E7077" w:rsidRPr="00BE517C" w:rsidRDefault="009E7077" w:rsidP="00BE517C">
      <w:pPr>
        <w:shd w:val="clear" w:color="auto" w:fill="FFFFFF"/>
        <w:spacing w:after="120" w:line="240" w:lineRule="auto"/>
        <w:ind w:left="540" w:hanging="54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Giroux, Henry A. "Animating Youth: The </w:t>
      </w:r>
      <w:proofErr w:type="spellStart"/>
      <w:r w:rsidRPr="00BE517C">
        <w:rPr>
          <w:rFonts w:ascii="Times New Roman" w:hAnsi="Times New Roman"/>
          <w:sz w:val="24"/>
          <w:szCs w:val="24"/>
        </w:rPr>
        <w:t>Disnification</w:t>
      </w:r>
      <w:proofErr w:type="spellEnd"/>
      <w:r w:rsidRPr="00BE517C">
        <w:rPr>
          <w:rFonts w:ascii="Times New Roman" w:hAnsi="Times New Roman"/>
          <w:sz w:val="24"/>
          <w:szCs w:val="24"/>
        </w:rPr>
        <w:t xml:space="preserve"> of Children's Culture." </w:t>
      </w:r>
      <w:proofErr w:type="gramStart"/>
      <w:r w:rsidRPr="00BE517C">
        <w:rPr>
          <w:rFonts w:ascii="Times New Roman" w:hAnsi="Times New Roman"/>
          <w:i/>
          <w:iCs/>
          <w:sz w:val="24"/>
          <w:szCs w:val="24"/>
        </w:rPr>
        <w:t xml:space="preserve">Animating Youth: The </w:t>
      </w:r>
      <w:proofErr w:type="spellStart"/>
      <w:r w:rsidRPr="00BE517C">
        <w:rPr>
          <w:rFonts w:ascii="Times New Roman" w:hAnsi="Times New Roman"/>
          <w:i/>
          <w:iCs/>
          <w:sz w:val="24"/>
          <w:szCs w:val="24"/>
        </w:rPr>
        <w:t>Disnification</w:t>
      </w:r>
      <w:proofErr w:type="spellEnd"/>
      <w:r w:rsidRPr="00BE517C">
        <w:rPr>
          <w:rFonts w:ascii="Times New Roman" w:hAnsi="Times New Roman"/>
          <w:i/>
          <w:iCs/>
          <w:sz w:val="24"/>
          <w:szCs w:val="24"/>
        </w:rPr>
        <w:t xml:space="preserve"> of Children's Culture</w:t>
      </w:r>
      <w:r w:rsidRPr="00BE517C">
        <w:rPr>
          <w:rFonts w:ascii="Times New Roman" w:hAnsi="Times New Roman"/>
          <w:sz w:val="24"/>
          <w:szCs w:val="24"/>
        </w:rPr>
        <w:t>.</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UCLA Graduate School of Education and Information Studies.</w:t>
      </w:r>
      <w:proofErr w:type="gramEnd"/>
      <w:r w:rsidRPr="00BE517C">
        <w:rPr>
          <w:rFonts w:ascii="Times New Roman" w:hAnsi="Times New Roman"/>
          <w:sz w:val="24"/>
          <w:szCs w:val="24"/>
        </w:rPr>
        <w:t xml:space="preserve">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&lt;http://www.gseis.ucla.edu/courses/ed253a/Giroux/Giroux2.html&gt;.</w:t>
      </w:r>
    </w:p>
  </w:footnote>
  <w:footnote w:id="40">
    <w:p w:rsidR="009E7077" w:rsidRPr="00BE517C" w:rsidRDefault="009E7077" w:rsidP="00BE517C">
      <w:pPr>
        <w:shd w:val="clear" w:color="auto" w:fill="FFFFFF"/>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Cohen, Karl F. </w:t>
      </w:r>
      <w:r w:rsidRPr="00BE517C">
        <w:rPr>
          <w:rFonts w:ascii="Times New Roman" w:hAnsi="Times New Roman"/>
          <w:i/>
          <w:iCs/>
          <w:sz w:val="24"/>
          <w:szCs w:val="24"/>
        </w:rPr>
        <w:t>Forbidden Animation: Censored Cartoons and Blacklisted Animators in America</w:t>
      </w:r>
      <w:r w:rsidRPr="00BE517C">
        <w:rPr>
          <w:rFonts w:ascii="Times New Roman" w:hAnsi="Times New Roman"/>
          <w:sz w:val="24"/>
          <w:szCs w:val="24"/>
        </w:rPr>
        <w:t xml:space="preserve">. Jefferson: N.C., 2004. Print., </w:t>
      </w:r>
      <w:proofErr w:type="spellStart"/>
      <w:r w:rsidRPr="00BE517C">
        <w:rPr>
          <w:rFonts w:ascii="Times New Roman" w:hAnsi="Times New Roman"/>
          <w:sz w:val="24"/>
          <w:szCs w:val="24"/>
        </w:rPr>
        <w:t>ppg</w:t>
      </w:r>
      <w:proofErr w:type="spellEnd"/>
      <w:r w:rsidRPr="00BE517C">
        <w:rPr>
          <w:rFonts w:ascii="Times New Roman" w:hAnsi="Times New Roman"/>
          <w:sz w:val="24"/>
          <w:szCs w:val="24"/>
        </w:rPr>
        <w:t xml:space="preserve"> 71-72</w:t>
      </w:r>
    </w:p>
  </w:footnote>
  <w:footnote w:id="41">
    <w:p w:rsidR="009E7077" w:rsidRPr="001B4A92" w:rsidRDefault="009E7077" w:rsidP="00BE517C">
      <w:pPr>
        <w:shd w:val="clear" w:color="auto" w:fill="FFFFFF"/>
        <w:spacing w:after="120" w:line="240" w:lineRule="auto"/>
        <w:ind w:left="540" w:hanging="540"/>
        <w:rPr>
          <w:rFonts w:ascii="Times New Roman" w:hAnsi="Times New Roman"/>
          <w:sz w:val="18"/>
          <w:szCs w:val="20"/>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 125</w:t>
      </w:r>
    </w:p>
  </w:footnote>
  <w:footnote w:id="42">
    <w:p w:rsidR="009E7077" w:rsidRPr="00BE517C" w:rsidRDefault="009E7077" w:rsidP="00F470E2">
      <w:pPr>
        <w:shd w:val="clear" w:color="auto" w:fill="FFFFFF"/>
        <w:spacing w:after="120" w:line="240" w:lineRule="auto"/>
        <w:ind w:left="547" w:hanging="547"/>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sz w:val="24"/>
          <w:szCs w:val="24"/>
        </w:rPr>
        <w:t>Gaël</w:t>
      </w:r>
      <w:proofErr w:type="spellEnd"/>
      <w:r w:rsidRPr="00BE517C">
        <w:rPr>
          <w:rFonts w:ascii="Times New Roman" w:hAnsi="Times New Roman"/>
          <w:sz w:val="24"/>
          <w:szCs w:val="24"/>
        </w:rPr>
        <w:t xml:space="preserve"> </w:t>
      </w:r>
      <w:proofErr w:type="spellStart"/>
      <w:r w:rsidRPr="00BE517C">
        <w:rPr>
          <w:rFonts w:ascii="Times New Roman" w:hAnsi="Times New Roman"/>
          <w:sz w:val="24"/>
          <w:szCs w:val="24"/>
        </w:rPr>
        <w:t>Dupuy</w:t>
      </w:r>
      <w:proofErr w:type="spellEnd"/>
      <w:r w:rsidRPr="00BE517C">
        <w:rPr>
          <w:rFonts w:ascii="Times New Roman" w:hAnsi="Times New Roman"/>
          <w:sz w:val="24"/>
          <w:szCs w:val="24"/>
        </w:rPr>
        <w:t xml:space="preserve">, </w:t>
      </w:r>
      <w:proofErr w:type="spellStart"/>
      <w:r w:rsidRPr="00BE517C">
        <w:rPr>
          <w:rFonts w:ascii="Times New Roman" w:hAnsi="Times New Roman"/>
          <w:sz w:val="24"/>
          <w:szCs w:val="24"/>
        </w:rPr>
        <w:t>Élodie</w:t>
      </w:r>
      <w:proofErr w:type="spellEnd"/>
      <w:r w:rsidRPr="00BE517C">
        <w:rPr>
          <w:rFonts w:ascii="Times New Roman" w:hAnsi="Times New Roman"/>
          <w:sz w:val="24"/>
          <w:szCs w:val="24"/>
        </w:rPr>
        <w:t xml:space="preserve"> B. "American Foreign Policy and Representation of Germans and French in Animated Feature Films since World War II: The Little Mermaid's Pact with the Devil." </w:t>
      </w:r>
      <w:r w:rsidRPr="00BE517C">
        <w:rPr>
          <w:rFonts w:ascii="Times New Roman" w:hAnsi="Times New Roman"/>
          <w:i/>
          <w:iCs/>
          <w:sz w:val="24"/>
          <w:szCs w:val="24"/>
        </w:rPr>
        <w:t>American Foreign Policy and Representation of Germans and French in Animated Feature Films since World War II: The Little Mermaid's Pact with the Devil</w:t>
      </w:r>
      <w:r w:rsidRPr="00BE517C">
        <w:rPr>
          <w:rFonts w:ascii="Times New Roman" w:hAnsi="Times New Roman"/>
          <w:sz w:val="24"/>
          <w:szCs w:val="24"/>
        </w:rPr>
        <w:t xml:space="preserve">. Ohio State University, Dec. 2006.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&lt;https://kb.osu.edu/dspace/bitstream/handle/1811/24241/finalfinalthesis.pdf?sequence=1&gt;.</w:t>
      </w:r>
    </w:p>
  </w:footnote>
  <w:footnote w:id="43">
    <w:p w:rsidR="009E7077" w:rsidRPr="00BE517C" w:rsidRDefault="009E7077" w:rsidP="00F470E2">
      <w:pPr>
        <w:shd w:val="clear" w:color="auto" w:fill="FFFFFF"/>
        <w:spacing w:after="120" w:line="240" w:lineRule="auto"/>
        <w:ind w:left="547" w:hanging="547"/>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p>
  </w:footnote>
  <w:footnote w:id="44">
    <w:p w:rsidR="009E7077" w:rsidRPr="001B4A92" w:rsidRDefault="009E7077" w:rsidP="00F470E2">
      <w:pPr>
        <w:spacing w:after="120" w:line="240" w:lineRule="auto"/>
        <w:ind w:left="547" w:hanging="547"/>
        <w:rPr>
          <w:rFonts w:ascii="Times New Roman" w:hAnsi="Times New Roman"/>
          <w:sz w:val="18"/>
          <w:szCs w:val="20"/>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sz w:val="24"/>
          <w:szCs w:val="24"/>
        </w:rPr>
        <w:t>Trowell</w:t>
      </w:r>
      <w:proofErr w:type="spellEnd"/>
      <w:r w:rsidRPr="00BE517C">
        <w:rPr>
          <w:rFonts w:ascii="Times New Roman" w:hAnsi="Times New Roman"/>
          <w:sz w:val="24"/>
          <w:szCs w:val="24"/>
        </w:rPr>
        <w:t xml:space="preserve">, Melody. "A Test of the Effects of Linguistic Stereotypes in Children's Animated Film: A Language Attitude Study." </w:t>
      </w:r>
      <w:r w:rsidRPr="00BE517C">
        <w:rPr>
          <w:rFonts w:ascii="Times New Roman" w:hAnsi="Times New Roman"/>
          <w:i/>
          <w:iCs/>
          <w:sz w:val="24"/>
          <w:szCs w:val="24"/>
        </w:rPr>
        <w:t>A Test of the Effects of Linguistic Stereotypes in Children's Animated Film: A Language Attitude Study</w:t>
      </w:r>
      <w:r w:rsidRPr="00BE517C">
        <w:rPr>
          <w:rFonts w:ascii="Times New Roman" w:hAnsi="Times New Roman"/>
          <w:sz w:val="24"/>
          <w:szCs w:val="24"/>
        </w:rPr>
        <w:t xml:space="preserve">. University of North </w:t>
      </w:r>
      <w:proofErr w:type="gramStart"/>
      <w:r w:rsidRPr="00BE517C">
        <w:rPr>
          <w:rFonts w:ascii="Times New Roman" w:hAnsi="Times New Roman"/>
          <w:sz w:val="24"/>
          <w:szCs w:val="24"/>
        </w:rPr>
        <w:t>Texas,</w:t>
      </w:r>
      <w:proofErr w:type="gramEnd"/>
      <w:r w:rsidRPr="00BE517C">
        <w:rPr>
          <w:rFonts w:ascii="Times New Roman" w:hAnsi="Times New Roman"/>
          <w:sz w:val="24"/>
          <w:szCs w:val="24"/>
        </w:rPr>
        <w:t xml:space="preserve"> May 2007.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&lt;http://digital.library.unt.edu/ark:/67531/metadc3605/m1/1/high_res_d/thesis.pdf&gt;</w:t>
      </w:r>
    </w:p>
  </w:footnote>
  <w:footnote w:id="45">
    <w:p w:rsidR="009E7077" w:rsidRPr="00BE517C" w:rsidRDefault="009E7077" w:rsidP="00F470E2">
      <w:pPr>
        <w:pStyle w:val="FootnoteText"/>
        <w:spacing w:after="120"/>
        <w:ind w:left="547" w:hanging="547"/>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sz w:val="24"/>
          <w:szCs w:val="24"/>
        </w:rPr>
        <w:t>Gaël</w:t>
      </w:r>
      <w:proofErr w:type="spellEnd"/>
      <w:r w:rsidRPr="00BE517C">
        <w:rPr>
          <w:rFonts w:ascii="Times New Roman" w:hAnsi="Times New Roman"/>
          <w:sz w:val="24"/>
          <w:szCs w:val="24"/>
        </w:rPr>
        <w:t xml:space="preserve"> </w:t>
      </w:r>
      <w:proofErr w:type="spellStart"/>
      <w:r w:rsidRPr="00BE517C">
        <w:rPr>
          <w:rFonts w:ascii="Times New Roman" w:hAnsi="Times New Roman"/>
          <w:sz w:val="24"/>
          <w:szCs w:val="24"/>
        </w:rPr>
        <w:t>Dupuy</w:t>
      </w:r>
      <w:proofErr w:type="spellEnd"/>
      <w:r w:rsidRPr="00BE517C">
        <w:rPr>
          <w:rFonts w:ascii="Times New Roman" w:hAnsi="Times New Roman"/>
          <w:sz w:val="24"/>
          <w:szCs w:val="24"/>
        </w:rPr>
        <w:t xml:space="preserve">, </w:t>
      </w:r>
      <w:proofErr w:type="spellStart"/>
      <w:r w:rsidRPr="00BE517C">
        <w:rPr>
          <w:rFonts w:ascii="Times New Roman" w:hAnsi="Times New Roman"/>
          <w:sz w:val="24"/>
          <w:szCs w:val="24"/>
        </w:rPr>
        <w:t>Élodie</w:t>
      </w:r>
      <w:proofErr w:type="spellEnd"/>
      <w:r w:rsidRPr="00BE517C">
        <w:rPr>
          <w:rFonts w:ascii="Times New Roman" w:hAnsi="Times New Roman"/>
          <w:sz w:val="24"/>
          <w:szCs w:val="24"/>
        </w:rPr>
        <w:t xml:space="preserve"> B. "American Foreign Policy and Representation of Germans and French in Animated Feature Films since World War II: The Little Mermaid's Pact with the Devil." </w:t>
      </w:r>
      <w:r w:rsidRPr="00BE517C">
        <w:rPr>
          <w:rFonts w:ascii="Times New Roman" w:hAnsi="Times New Roman"/>
          <w:i/>
          <w:iCs/>
          <w:sz w:val="24"/>
          <w:szCs w:val="24"/>
        </w:rPr>
        <w:t>American Foreign Policy and Representation of Germans and French in Animated Feature Films since World War II: The Little Mermaid's Pact with the Devil</w:t>
      </w:r>
      <w:r w:rsidRPr="00BE517C">
        <w:rPr>
          <w:rFonts w:ascii="Times New Roman" w:hAnsi="Times New Roman"/>
          <w:sz w:val="24"/>
          <w:szCs w:val="24"/>
        </w:rPr>
        <w:t xml:space="preserve">. Ohio State University, Dec. 2006. </w:t>
      </w:r>
      <w:proofErr w:type="gramStart"/>
      <w:r w:rsidRPr="00BE517C">
        <w:rPr>
          <w:rFonts w:ascii="Times New Roman" w:hAnsi="Times New Roman"/>
          <w:sz w:val="24"/>
          <w:szCs w:val="24"/>
        </w:rPr>
        <w:t>Web.</w:t>
      </w:r>
      <w:proofErr w:type="gramEnd"/>
      <w:r w:rsidRPr="00BE517C">
        <w:rPr>
          <w:rFonts w:ascii="Times New Roman" w:hAnsi="Times New Roman"/>
          <w:sz w:val="24"/>
          <w:szCs w:val="24"/>
        </w:rPr>
        <w:t xml:space="preserve"> 25 Nov. 2011. &lt;https://kb.osu.edu/dspace/bitstream/handle/1811/24241/finalfinalthesis.pdf?sequence=1&gt;.</w:t>
      </w:r>
    </w:p>
  </w:footnote>
  <w:footnote w:id="46">
    <w:p w:rsidR="009E7077" w:rsidRPr="00BE517C" w:rsidRDefault="009E7077" w:rsidP="00F470E2">
      <w:pPr>
        <w:spacing w:after="120" w:line="240" w:lineRule="auto"/>
        <w:ind w:left="720" w:hanging="720"/>
        <w:rPr>
          <w:rFonts w:ascii="Times New Roman" w:hAnsi="Times New Roman"/>
          <w:color w:val="000000"/>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proofErr w:type="gramStart"/>
      <w:r w:rsidRPr="00BE517C">
        <w:rPr>
          <w:rFonts w:ascii="Times New Roman" w:hAnsi="Times New Roman"/>
          <w:color w:val="000000"/>
          <w:sz w:val="24"/>
          <w:szCs w:val="24"/>
        </w:rPr>
        <w:t>Zimbardo</w:t>
      </w:r>
      <w:proofErr w:type="spellEnd"/>
      <w:r w:rsidRPr="00BE517C">
        <w:rPr>
          <w:rFonts w:ascii="Times New Roman" w:hAnsi="Times New Roman"/>
          <w:color w:val="000000"/>
          <w:sz w:val="24"/>
          <w:szCs w:val="24"/>
        </w:rPr>
        <w:t>, Philip G., Robert L. Johnson, and Vivian McCann.</w:t>
      </w:r>
      <w:proofErr w:type="gramEnd"/>
      <w:r w:rsidRPr="00BE517C">
        <w:rPr>
          <w:rFonts w:ascii="Times New Roman" w:hAnsi="Times New Roman"/>
          <w:color w:val="000000"/>
          <w:sz w:val="24"/>
          <w:szCs w:val="24"/>
        </w:rPr>
        <w:t xml:space="preserve"> </w:t>
      </w:r>
      <w:r w:rsidRPr="00BE517C">
        <w:rPr>
          <w:rFonts w:ascii="Times New Roman" w:hAnsi="Times New Roman"/>
          <w:i/>
          <w:iCs/>
          <w:color w:val="000000"/>
          <w:sz w:val="24"/>
          <w:szCs w:val="24"/>
        </w:rPr>
        <w:t>Psychology: Core Concepts</w:t>
      </w:r>
      <w:r w:rsidRPr="00BE517C">
        <w:rPr>
          <w:rFonts w:ascii="Times New Roman" w:hAnsi="Times New Roman"/>
          <w:color w:val="000000"/>
          <w:sz w:val="24"/>
          <w:szCs w:val="24"/>
        </w:rPr>
        <w:t>. Boston: Pearson/</w:t>
      </w:r>
      <w:proofErr w:type="spellStart"/>
      <w:r w:rsidRPr="00BE517C">
        <w:rPr>
          <w:rFonts w:ascii="Times New Roman" w:hAnsi="Times New Roman"/>
          <w:color w:val="000000"/>
          <w:sz w:val="24"/>
          <w:szCs w:val="24"/>
        </w:rPr>
        <w:t>Allyn</w:t>
      </w:r>
      <w:proofErr w:type="spellEnd"/>
      <w:r w:rsidRPr="00BE517C">
        <w:rPr>
          <w:rFonts w:ascii="Times New Roman" w:hAnsi="Times New Roman"/>
          <w:color w:val="000000"/>
          <w:sz w:val="24"/>
          <w:szCs w:val="24"/>
        </w:rPr>
        <w:t xml:space="preserve"> and Bacon, 2009. Print., Pg 236</w:t>
      </w:r>
    </w:p>
  </w:footnote>
  <w:footnote w:id="47">
    <w:p w:rsidR="009E7077" w:rsidRPr="00BE517C" w:rsidRDefault="009E7077" w:rsidP="00F470E2">
      <w:pPr>
        <w:spacing w:after="120" w:line="240" w:lineRule="auto"/>
        <w:ind w:left="720" w:hanging="720"/>
        <w:rPr>
          <w:rFonts w:ascii="Times New Roman" w:hAnsi="Times New Roman"/>
          <w:color w:val="000000"/>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r w:rsidRPr="00BE517C">
        <w:rPr>
          <w:rFonts w:ascii="Times New Roman" w:hAnsi="Times New Roman"/>
          <w:color w:val="000000"/>
          <w:sz w:val="24"/>
          <w:szCs w:val="24"/>
        </w:rPr>
        <w:t>240</w:t>
      </w:r>
    </w:p>
  </w:footnote>
  <w:footnote w:id="48">
    <w:p w:rsidR="009E7077" w:rsidRPr="00BE517C" w:rsidRDefault="009E7077" w:rsidP="00F470E2">
      <w:pPr>
        <w:spacing w:after="120" w:line="240" w:lineRule="auto"/>
        <w:ind w:left="720" w:hanging="72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Ibid.,241</w:t>
      </w:r>
    </w:p>
  </w:footnote>
  <w:footnote w:id="49">
    <w:p w:rsidR="009E7077" w:rsidRPr="001B4A92" w:rsidRDefault="009E7077" w:rsidP="00F470E2">
      <w:pPr>
        <w:pStyle w:val="FootnoteText"/>
        <w:spacing w:after="120"/>
        <w:rPr>
          <w:rFonts w:ascii="Times New Roman" w:hAnsi="Times New Roman"/>
          <w:sz w:val="18"/>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Ibid.,256-257</w:t>
      </w:r>
    </w:p>
  </w:footnote>
  <w:footnote w:id="50">
    <w:p w:rsidR="009E7077" w:rsidRPr="00BE517C" w:rsidRDefault="009E7077" w:rsidP="00BE517C">
      <w:pPr>
        <w:pStyle w:val="FootnoteText"/>
        <w:spacing w:after="120"/>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r w:rsidRPr="00BE517C">
        <w:rPr>
          <w:rFonts w:ascii="Times New Roman" w:hAnsi="Times New Roman"/>
          <w:color w:val="000000"/>
          <w:sz w:val="24"/>
          <w:szCs w:val="24"/>
        </w:rPr>
        <w:t>257</w:t>
      </w:r>
    </w:p>
  </w:footnote>
  <w:footnote w:id="51">
    <w:p w:rsidR="009E7077" w:rsidRPr="00BE517C" w:rsidRDefault="009E7077" w:rsidP="00BE517C">
      <w:pPr>
        <w:pStyle w:val="FootnoteText"/>
        <w:spacing w:after="120"/>
        <w:ind w:left="540" w:hanging="54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r w:rsidRPr="00BE517C">
        <w:rPr>
          <w:rFonts w:ascii="Times New Roman" w:hAnsi="Times New Roman"/>
          <w:color w:val="000000"/>
          <w:sz w:val="24"/>
          <w:szCs w:val="24"/>
        </w:rPr>
        <w:t>255</w:t>
      </w:r>
    </w:p>
  </w:footnote>
  <w:footnote w:id="52">
    <w:p w:rsidR="009E7077" w:rsidRPr="00BE517C" w:rsidRDefault="009E7077" w:rsidP="00BE517C">
      <w:pPr>
        <w:spacing w:after="120" w:line="240" w:lineRule="auto"/>
        <w:ind w:left="540" w:hanging="540"/>
        <w:rPr>
          <w:rFonts w:ascii="Times New Roman" w:hAnsi="Times New Roman"/>
          <w:color w:val="000000"/>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gramStart"/>
      <w:r w:rsidRPr="00BE517C">
        <w:rPr>
          <w:rFonts w:ascii="Times New Roman" w:hAnsi="Times New Roman"/>
          <w:color w:val="000000"/>
          <w:sz w:val="24"/>
          <w:szCs w:val="24"/>
        </w:rPr>
        <w:t>Palmer, Edward L., and Brian M. Young.</w:t>
      </w:r>
      <w:proofErr w:type="gramEnd"/>
      <w:r w:rsidRPr="00BE517C">
        <w:rPr>
          <w:rFonts w:ascii="Times New Roman" w:hAnsi="Times New Roman"/>
          <w:color w:val="000000"/>
          <w:sz w:val="24"/>
          <w:szCs w:val="24"/>
        </w:rPr>
        <w:t xml:space="preserve"> </w:t>
      </w:r>
      <w:r w:rsidRPr="00BE517C">
        <w:rPr>
          <w:rFonts w:ascii="Times New Roman" w:hAnsi="Times New Roman"/>
          <w:i/>
          <w:iCs/>
          <w:color w:val="000000"/>
          <w:sz w:val="24"/>
          <w:szCs w:val="24"/>
        </w:rPr>
        <w:t>The Faces of Televisual Media: Teaching, Violence, Selling to Children</w:t>
      </w:r>
      <w:r w:rsidRPr="00BE517C">
        <w:rPr>
          <w:rFonts w:ascii="Times New Roman" w:hAnsi="Times New Roman"/>
          <w:color w:val="000000"/>
          <w:sz w:val="24"/>
          <w:szCs w:val="24"/>
        </w:rPr>
        <w:t>. Mahwah: Lawrence Erlbaum Associates, 2003. Print., pg 111</w:t>
      </w:r>
    </w:p>
  </w:footnote>
  <w:footnote w:id="53">
    <w:p w:rsidR="009E7077" w:rsidRPr="001B4A92" w:rsidRDefault="009E7077" w:rsidP="00BE517C">
      <w:pPr>
        <w:pStyle w:val="FootnoteText"/>
        <w:spacing w:after="120"/>
        <w:ind w:left="540" w:hanging="540"/>
        <w:rPr>
          <w:rFonts w:ascii="Times New Roman" w:hAnsi="Times New Roman"/>
          <w:sz w:val="18"/>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r w:rsidRPr="00BE517C">
        <w:rPr>
          <w:rFonts w:ascii="Times New Roman" w:hAnsi="Times New Roman"/>
          <w:color w:val="000000"/>
          <w:sz w:val="24"/>
          <w:szCs w:val="24"/>
        </w:rPr>
        <w:t>197</w:t>
      </w:r>
    </w:p>
  </w:footnote>
  <w:footnote w:id="54">
    <w:p w:rsidR="009E7077" w:rsidRPr="00BE517C" w:rsidRDefault="009E7077" w:rsidP="00F470E2">
      <w:pPr>
        <w:pStyle w:val="FootnoteText"/>
        <w:spacing w:after="120"/>
        <w:rPr>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r w:rsidRPr="00BE517C">
        <w:rPr>
          <w:rFonts w:ascii="Times New Roman" w:hAnsi="Times New Roman"/>
          <w:color w:val="000000"/>
          <w:sz w:val="24"/>
          <w:szCs w:val="24"/>
        </w:rPr>
        <w:t>198</w:t>
      </w:r>
    </w:p>
  </w:footnote>
  <w:footnote w:id="55">
    <w:p w:rsidR="009E7077" w:rsidRPr="00BE517C" w:rsidRDefault="009E7077" w:rsidP="00F470E2">
      <w:pPr>
        <w:pStyle w:val="FootnoteText"/>
        <w:spacing w:after="12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Ibid.,</w:t>
      </w:r>
      <w:r w:rsidRPr="00BE517C">
        <w:rPr>
          <w:rFonts w:ascii="Times New Roman" w:hAnsi="Times New Roman"/>
          <w:color w:val="000000"/>
          <w:sz w:val="24"/>
          <w:szCs w:val="24"/>
        </w:rPr>
        <w:t>111</w:t>
      </w:r>
    </w:p>
  </w:footnote>
  <w:footnote w:id="56">
    <w:p w:rsidR="009E7077" w:rsidRPr="00BE517C" w:rsidRDefault="009E7077" w:rsidP="00BE517C">
      <w:pPr>
        <w:shd w:val="clear" w:color="auto" w:fill="FFFFFF"/>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spellStart"/>
      <w:r w:rsidRPr="00BE517C">
        <w:rPr>
          <w:rFonts w:ascii="Times New Roman" w:hAnsi="Times New Roman"/>
          <w:color w:val="000000"/>
          <w:sz w:val="24"/>
          <w:szCs w:val="24"/>
        </w:rPr>
        <w:t>Neupert</w:t>
      </w:r>
      <w:proofErr w:type="spellEnd"/>
      <w:r w:rsidRPr="00BE517C">
        <w:rPr>
          <w:rFonts w:ascii="Times New Roman" w:hAnsi="Times New Roman"/>
          <w:color w:val="000000"/>
          <w:sz w:val="24"/>
          <w:szCs w:val="24"/>
        </w:rPr>
        <w:t xml:space="preserve">, Richard. "Trouble in Watermelon Land: George Pal and the Little Jasper Cartoons." </w:t>
      </w:r>
      <w:r w:rsidRPr="00BE517C">
        <w:rPr>
          <w:rFonts w:ascii="Times New Roman" w:hAnsi="Times New Roman"/>
          <w:i/>
          <w:iCs/>
          <w:color w:val="000000"/>
          <w:sz w:val="24"/>
          <w:szCs w:val="24"/>
        </w:rPr>
        <w:t>Trouble in Watermelon Land: George Pal and the Little Jasper Cartoons</w:t>
      </w:r>
      <w:r w:rsidRPr="00BE517C">
        <w:rPr>
          <w:rFonts w:ascii="Times New Roman" w:hAnsi="Times New Roman"/>
          <w:color w:val="000000"/>
          <w:sz w:val="24"/>
          <w:szCs w:val="24"/>
        </w:rPr>
        <w:t xml:space="preserve">. University of California Press, Fall 2001. </w:t>
      </w:r>
      <w:proofErr w:type="gramStart"/>
      <w:r w:rsidRPr="00BE517C">
        <w:rPr>
          <w:rFonts w:ascii="Times New Roman" w:hAnsi="Times New Roman"/>
          <w:color w:val="000000"/>
          <w:sz w:val="24"/>
          <w:szCs w:val="24"/>
        </w:rPr>
        <w:t>Web.</w:t>
      </w:r>
      <w:proofErr w:type="gramEnd"/>
      <w:r w:rsidRPr="00BE517C">
        <w:rPr>
          <w:rFonts w:ascii="Times New Roman" w:hAnsi="Times New Roman"/>
          <w:color w:val="000000"/>
          <w:sz w:val="24"/>
          <w:szCs w:val="24"/>
        </w:rPr>
        <w:t xml:space="preserve"> 25 Nov. 2011. &lt;http://www.jstor.org/stable/10.1525/fq.2001.55.1.14&gt;.</w:t>
      </w:r>
    </w:p>
  </w:footnote>
  <w:footnote w:id="57">
    <w:p w:rsidR="009E7077" w:rsidRPr="00BE517C" w:rsidRDefault="009E7077" w:rsidP="00BE517C">
      <w:pPr>
        <w:spacing w:after="120" w:line="240" w:lineRule="auto"/>
        <w:ind w:left="540" w:hanging="540"/>
        <w:rPr>
          <w:rFonts w:ascii="Times New Roman" w:hAnsi="Times New Roman"/>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gramStart"/>
      <w:r w:rsidRPr="00BE517C">
        <w:rPr>
          <w:rFonts w:ascii="Times New Roman" w:hAnsi="Times New Roman"/>
          <w:color w:val="000000"/>
          <w:sz w:val="24"/>
          <w:szCs w:val="24"/>
        </w:rPr>
        <w:t xml:space="preserve">Alexander, Alison, and </w:t>
      </w:r>
      <w:proofErr w:type="spellStart"/>
      <w:r w:rsidRPr="00BE517C">
        <w:rPr>
          <w:rFonts w:ascii="Times New Roman" w:hAnsi="Times New Roman"/>
          <w:color w:val="000000"/>
          <w:sz w:val="24"/>
          <w:szCs w:val="24"/>
        </w:rPr>
        <w:t>Jarice</w:t>
      </w:r>
      <w:proofErr w:type="spellEnd"/>
      <w:r w:rsidRPr="00BE517C">
        <w:rPr>
          <w:rFonts w:ascii="Times New Roman" w:hAnsi="Times New Roman"/>
          <w:color w:val="000000"/>
          <w:sz w:val="24"/>
          <w:szCs w:val="24"/>
        </w:rPr>
        <w:t xml:space="preserve"> Hanson.</w:t>
      </w:r>
      <w:proofErr w:type="gramEnd"/>
      <w:r w:rsidRPr="00BE517C">
        <w:rPr>
          <w:rFonts w:ascii="Times New Roman" w:hAnsi="Times New Roman"/>
          <w:color w:val="000000"/>
          <w:sz w:val="24"/>
          <w:szCs w:val="24"/>
        </w:rPr>
        <w:t xml:space="preserve"> </w:t>
      </w:r>
      <w:proofErr w:type="gramStart"/>
      <w:r w:rsidRPr="00BE517C">
        <w:rPr>
          <w:rFonts w:ascii="Times New Roman" w:hAnsi="Times New Roman"/>
          <w:i/>
          <w:iCs/>
          <w:color w:val="000000"/>
          <w:sz w:val="24"/>
          <w:szCs w:val="24"/>
        </w:rPr>
        <w:t>Taking Sides.</w:t>
      </w:r>
      <w:proofErr w:type="gramEnd"/>
      <w:r w:rsidRPr="00BE517C">
        <w:rPr>
          <w:rFonts w:ascii="Times New Roman" w:hAnsi="Times New Roman"/>
          <w:color w:val="000000"/>
          <w:sz w:val="24"/>
          <w:szCs w:val="24"/>
        </w:rPr>
        <w:t xml:space="preserve"> Boston: McGraw-Hill Higher Education, 2009. Print., pg 31</w:t>
      </w:r>
    </w:p>
  </w:footnote>
  <w:footnote w:id="58">
    <w:p w:rsidR="009E7077" w:rsidRPr="00BE517C" w:rsidRDefault="009E7077" w:rsidP="00BE517C">
      <w:pPr>
        <w:pStyle w:val="FootnoteText"/>
        <w:spacing w:after="120"/>
        <w:ind w:left="540" w:hanging="540"/>
        <w:rPr>
          <w:rFonts w:ascii="Times New Roman" w:hAnsi="Times New Roman"/>
          <w:color w:val="000000"/>
          <w:sz w:val="24"/>
          <w:szCs w:val="24"/>
        </w:rPr>
      </w:pPr>
      <w:r w:rsidRPr="00BE517C">
        <w:rPr>
          <w:rStyle w:val="FootnoteReference"/>
          <w:rFonts w:ascii="Times New Roman" w:hAnsi="Times New Roman"/>
          <w:sz w:val="24"/>
          <w:szCs w:val="24"/>
        </w:rPr>
        <w:footnoteRef/>
      </w:r>
      <w:r w:rsidRPr="00BE517C">
        <w:rPr>
          <w:rFonts w:ascii="Times New Roman" w:hAnsi="Times New Roman"/>
          <w:sz w:val="24"/>
          <w:szCs w:val="24"/>
        </w:rPr>
        <w:t xml:space="preserve"> </w:t>
      </w:r>
      <w:proofErr w:type="gramStart"/>
      <w:r w:rsidRPr="00BE517C">
        <w:rPr>
          <w:rFonts w:ascii="Times New Roman" w:hAnsi="Times New Roman"/>
          <w:color w:val="000000"/>
          <w:sz w:val="24"/>
          <w:szCs w:val="24"/>
        </w:rPr>
        <w:t>Palmer, Edward L., and Brian M. Young.</w:t>
      </w:r>
      <w:proofErr w:type="gramEnd"/>
      <w:r w:rsidRPr="00BE517C">
        <w:rPr>
          <w:rFonts w:ascii="Times New Roman" w:hAnsi="Times New Roman"/>
          <w:color w:val="000000"/>
          <w:sz w:val="24"/>
          <w:szCs w:val="24"/>
        </w:rPr>
        <w:t xml:space="preserve"> </w:t>
      </w:r>
      <w:r w:rsidRPr="00BE517C">
        <w:rPr>
          <w:rFonts w:ascii="Times New Roman" w:hAnsi="Times New Roman"/>
          <w:i/>
          <w:iCs/>
          <w:color w:val="000000"/>
          <w:sz w:val="24"/>
          <w:szCs w:val="24"/>
        </w:rPr>
        <w:t>The Faces of Televisual Media: Teaching, Violence, Selling to Children</w:t>
      </w:r>
      <w:r w:rsidRPr="00BE517C">
        <w:rPr>
          <w:rFonts w:ascii="Times New Roman" w:hAnsi="Times New Roman"/>
          <w:color w:val="000000"/>
          <w:sz w:val="24"/>
          <w:szCs w:val="24"/>
        </w:rPr>
        <w:t>. Mahwah: Lawrence Erlbaum Associates, 2003. Print., pg 205</w:t>
      </w:r>
    </w:p>
    <w:p w:rsidR="009E7077" w:rsidRDefault="009E7077" w:rsidP="001517B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77" w:rsidRPr="00D975ED" w:rsidRDefault="009E7077" w:rsidP="00D975ED">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657A"/>
    <w:multiLevelType w:val="multilevel"/>
    <w:tmpl w:val="03460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43C5"/>
    <w:rsid w:val="000012D6"/>
    <w:rsid w:val="000147BA"/>
    <w:rsid w:val="000300D0"/>
    <w:rsid w:val="000339B0"/>
    <w:rsid w:val="000867D3"/>
    <w:rsid w:val="000935BF"/>
    <w:rsid w:val="000A2015"/>
    <w:rsid w:val="000B12AE"/>
    <w:rsid w:val="000B1D67"/>
    <w:rsid w:val="000B3CB5"/>
    <w:rsid w:val="000D7708"/>
    <w:rsid w:val="001517B9"/>
    <w:rsid w:val="001536AA"/>
    <w:rsid w:val="00162732"/>
    <w:rsid w:val="00175DC2"/>
    <w:rsid w:val="0017698F"/>
    <w:rsid w:val="001923FF"/>
    <w:rsid w:val="00195DEA"/>
    <w:rsid w:val="00196DF5"/>
    <w:rsid w:val="001B4A92"/>
    <w:rsid w:val="001E03E1"/>
    <w:rsid w:val="00216B41"/>
    <w:rsid w:val="0027055D"/>
    <w:rsid w:val="00277EAE"/>
    <w:rsid w:val="00293584"/>
    <w:rsid w:val="002C4334"/>
    <w:rsid w:val="002C43C7"/>
    <w:rsid w:val="002C4C9A"/>
    <w:rsid w:val="00374D93"/>
    <w:rsid w:val="003D4771"/>
    <w:rsid w:val="003D5A35"/>
    <w:rsid w:val="003E4AC7"/>
    <w:rsid w:val="004318C8"/>
    <w:rsid w:val="00457B54"/>
    <w:rsid w:val="004837BD"/>
    <w:rsid w:val="004913CF"/>
    <w:rsid w:val="004D572F"/>
    <w:rsid w:val="0057184F"/>
    <w:rsid w:val="00576BA8"/>
    <w:rsid w:val="00592B93"/>
    <w:rsid w:val="005B12A8"/>
    <w:rsid w:val="005B2657"/>
    <w:rsid w:val="005B6CEE"/>
    <w:rsid w:val="005C469E"/>
    <w:rsid w:val="005D7D04"/>
    <w:rsid w:val="00606A8A"/>
    <w:rsid w:val="006076A2"/>
    <w:rsid w:val="0062683E"/>
    <w:rsid w:val="00651CF0"/>
    <w:rsid w:val="006533A7"/>
    <w:rsid w:val="0067154A"/>
    <w:rsid w:val="00675033"/>
    <w:rsid w:val="00697D89"/>
    <w:rsid w:val="006D3BE5"/>
    <w:rsid w:val="0072215A"/>
    <w:rsid w:val="00744EC2"/>
    <w:rsid w:val="0075246B"/>
    <w:rsid w:val="007916ED"/>
    <w:rsid w:val="0079645E"/>
    <w:rsid w:val="007A58EF"/>
    <w:rsid w:val="007E06B7"/>
    <w:rsid w:val="007F7D0D"/>
    <w:rsid w:val="00804E6F"/>
    <w:rsid w:val="00806454"/>
    <w:rsid w:val="00822F89"/>
    <w:rsid w:val="00827A72"/>
    <w:rsid w:val="00846FCE"/>
    <w:rsid w:val="00853641"/>
    <w:rsid w:val="00861C84"/>
    <w:rsid w:val="00862852"/>
    <w:rsid w:val="008A5F5C"/>
    <w:rsid w:val="008B7634"/>
    <w:rsid w:val="008C6C55"/>
    <w:rsid w:val="008E0F25"/>
    <w:rsid w:val="008E343F"/>
    <w:rsid w:val="00921077"/>
    <w:rsid w:val="00970DF2"/>
    <w:rsid w:val="009B262F"/>
    <w:rsid w:val="009B3B90"/>
    <w:rsid w:val="009B7822"/>
    <w:rsid w:val="009D3497"/>
    <w:rsid w:val="009E7077"/>
    <w:rsid w:val="009F736C"/>
    <w:rsid w:val="00A1041B"/>
    <w:rsid w:val="00A11DC6"/>
    <w:rsid w:val="00A36427"/>
    <w:rsid w:val="00A4643D"/>
    <w:rsid w:val="00A628C8"/>
    <w:rsid w:val="00A62A90"/>
    <w:rsid w:val="00AD4299"/>
    <w:rsid w:val="00AE1BA8"/>
    <w:rsid w:val="00AF5E0C"/>
    <w:rsid w:val="00B23E75"/>
    <w:rsid w:val="00B807C2"/>
    <w:rsid w:val="00B953A5"/>
    <w:rsid w:val="00BA362D"/>
    <w:rsid w:val="00BE517C"/>
    <w:rsid w:val="00C02400"/>
    <w:rsid w:val="00C12711"/>
    <w:rsid w:val="00C13333"/>
    <w:rsid w:val="00C6551C"/>
    <w:rsid w:val="00C943C5"/>
    <w:rsid w:val="00CA2809"/>
    <w:rsid w:val="00CD23E2"/>
    <w:rsid w:val="00CF0CBC"/>
    <w:rsid w:val="00D5644D"/>
    <w:rsid w:val="00D975ED"/>
    <w:rsid w:val="00DB7E7B"/>
    <w:rsid w:val="00DD1A2C"/>
    <w:rsid w:val="00DF5F5C"/>
    <w:rsid w:val="00E238A7"/>
    <w:rsid w:val="00E23A22"/>
    <w:rsid w:val="00E37340"/>
    <w:rsid w:val="00E45A6A"/>
    <w:rsid w:val="00E500EF"/>
    <w:rsid w:val="00E864BF"/>
    <w:rsid w:val="00F04C43"/>
    <w:rsid w:val="00F04D9E"/>
    <w:rsid w:val="00F07B25"/>
    <w:rsid w:val="00F16223"/>
    <w:rsid w:val="00F27A83"/>
    <w:rsid w:val="00F44258"/>
    <w:rsid w:val="00F470E2"/>
    <w:rsid w:val="00F50B10"/>
    <w:rsid w:val="00F67CB6"/>
    <w:rsid w:val="00FB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5C"/>
    <w:pPr>
      <w:spacing w:after="200" w:line="276" w:lineRule="auto"/>
    </w:pPr>
    <w:rPr>
      <w:sz w:val="22"/>
      <w:szCs w:val="22"/>
    </w:rPr>
  </w:style>
  <w:style w:type="paragraph" w:styleId="Heading1">
    <w:name w:val="heading 1"/>
    <w:basedOn w:val="Normal"/>
    <w:next w:val="Normal"/>
    <w:link w:val="Heading1Char"/>
    <w:uiPriority w:val="9"/>
    <w:qFormat/>
    <w:rsid w:val="00E86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4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5ED"/>
  </w:style>
  <w:style w:type="paragraph" w:styleId="Footer">
    <w:name w:val="footer"/>
    <w:basedOn w:val="Normal"/>
    <w:link w:val="FooterChar"/>
    <w:uiPriority w:val="99"/>
    <w:unhideWhenUsed/>
    <w:rsid w:val="00D97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ED"/>
  </w:style>
  <w:style w:type="paragraph" w:styleId="ListParagraph">
    <w:name w:val="List Paragraph"/>
    <w:basedOn w:val="Normal"/>
    <w:uiPriority w:val="34"/>
    <w:qFormat/>
    <w:rsid w:val="000339B0"/>
    <w:pPr>
      <w:ind w:left="720"/>
      <w:contextualSpacing/>
    </w:pPr>
  </w:style>
  <w:style w:type="paragraph" w:styleId="FootnoteText">
    <w:name w:val="footnote text"/>
    <w:basedOn w:val="Normal"/>
    <w:link w:val="FootnoteTextChar"/>
    <w:uiPriority w:val="99"/>
    <w:semiHidden/>
    <w:unhideWhenUsed/>
    <w:rsid w:val="00806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454"/>
    <w:rPr>
      <w:sz w:val="20"/>
      <w:szCs w:val="20"/>
    </w:rPr>
  </w:style>
  <w:style w:type="character" w:styleId="FootnoteReference">
    <w:name w:val="footnote reference"/>
    <w:basedOn w:val="DefaultParagraphFont"/>
    <w:uiPriority w:val="99"/>
    <w:semiHidden/>
    <w:unhideWhenUsed/>
    <w:rsid w:val="00806454"/>
    <w:rPr>
      <w:vertAlign w:val="superscript"/>
    </w:rPr>
  </w:style>
  <w:style w:type="table" w:styleId="TableGrid">
    <w:name w:val="Table Grid"/>
    <w:basedOn w:val="TableNormal"/>
    <w:uiPriority w:val="59"/>
    <w:rsid w:val="001517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318C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318C8"/>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E864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864B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F0CBC"/>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7A58EF"/>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7A58EF"/>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7A58EF"/>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7A58EF"/>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7A58EF"/>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7A58EF"/>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7A58EF"/>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7A58EF"/>
    <w:pPr>
      <w:spacing w:after="0"/>
      <w:ind w:left="154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4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1280">
      <w:bodyDiv w:val="1"/>
      <w:marLeft w:val="0"/>
      <w:marRight w:val="0"/>
      <w:marTop w:val="0"/>
      <w:marBottom w:val="0"/>
      <w:divBdr>
        <w:top w:val="none" w:sz="0" w:space="0" w:color="auto"/>
        <w:left w:val="none" w:sz="0" w:space="0" w:color="auto"/>
        <w:bottom w:val="none" w:sz="0" w:space="0" w:color="auto"/>
        <w:right w:val="none" w:sz="0" w:space="0" w:color="auto"/>
      </w:divBdr>
      <w:divsChild>
        <w:div w:id="813452674">
          <w:marLeft w:val="0"/>
          <w:marRight w:val="0"/>
          <w:marTop w:val="0"/>
          <w:marBottom w:val="0"/>
          <w:divBdr>
            <w:top w:val="none" w:sz="0" w:space="0" w:color="auto"/>
            <w:left w:val="none" w:sz="0" w:space="0" w:color="auto"/>
            <w:bottom w:val="none" w:sz="0" w:space="0" w:color="auto"/>
            <w:right w:val="none" w:sz="0" w:space="0" w:color="auto"/>
          </w:divBdr>
          <w:divsChild>
            <w:div w:id="815413039">
              <w:marLeft w:val="0"/>
              <w:marRight w:val="0"/>
              <w:marTop w:val="0"/>
              <w:marBottom w:val="0"/>
              <w:divBdr>
                <w:top w:val="none" w:sz="0" w:space="0" w:color="auto"/>
                <w:left w:val="none" w:sz="0" w:space="0" w:color="auto"/>
                <w:bottom w:val="none" w:sz="0" w:space="0" w:color="auto"/>
                <w:right w:val="none" w:sz="0" w:space="0" w:color="auto"/>
              </w:divBdr>
              <w:divsChild>
                <w:div w:id="863982142">
                  <w:marLeft w:val="0"/>
                  <w:marRight w:val="0"/>
                  <w:marTop w:val="264"/>
                  <w:marBottom w:val="264"/>
                  <w:divBdr>
                    <w:top w:val="none" w:sz="0" w:space="0" w:color="auto"/>
                    <w:left w:val="none" w:sz="0" w:space="0" w:color="auto"/>
                    <w:bottom w:val="none" w:sz="0" w:space="0" w:color="auto"/>
                    <w:right w:val="none" w:sz="0" w:space="0" w:color="auto"/>
                  </w:divBdr>
                  <w:divsChild>
                    <w:div w:id="1338769789">
                      <w:marLeft w:val="0"/>
                      <w:marRight w:val="0"/>
                      <w:marTop w:val="0"/>
                      <w:marBottom w:val="0"/>
                      <w:divBdr>
                        <w:top w:val="none" w:sz="0" w:space="0" w:color="auto"/>
                        <w:left w:val="none" w:sz="0" w:space="0" w:color="auto"/>
                        <w:bottom w:val="none" w:sz="0" w:space="0" w:color="auto"/>
                        <w:right w:val="none" w:sz="0" w:space="0" w:color="auto"/>
                      </w:divBdr>
                      <w:divsChild>
                        <w:div w:id="784931153">
                          <w:marLeft w:val="0"/>
                          <w:marRight w:val="0"/>
                          <w:marTop w:val="0"/>
                          <w:marBottom w:val="132"/>
                          <w:divBdr>
                            <w:top w:val="single" w:sz="18" w:space="2" w:color="A2D6F9"/>
                            <w:left w:val="single" w:sz="18" w:space="2" w:color="A2D6F9"/>
                            <w:bottom w:val="single" w:sz="18" w:space="2" w:color="A2D6F9"/>
                            <w:right w:val="single" w:sz="18" w:space="2" w:color="A2D6F9"/>
                          </w:divBdr>
                          <w:divsChild>
                            <w:div w:id="1031226511">
                              <w:marLeft w:val="0"/>
                              <w:marRight w:val="0"/>
                              <w:marTop w:val="0"/>
                              <w:marBottom w:val="0"/>
                              <w:divBdr>
                                <w:top w:val="none" w:sz="0" w:space="0" w:color="auto"/>
                                <w:left w:val="none" w:sz="0" w:space="0" w:color="auto"/>
                                <w:bottom w:val="none" w:sz="0" w:space="0" w:color="auto"/>
                                <w:right w:val="none" w:sz="0" w:space="0" w:color="auto"/>
                              </w:divBdr>
                              <w:divsChild>
                                <w:div w:id="1153832359">
                                  <w:marLeft w:val="720"/>
                                  <w:marRight w:val="0"/>
                                  <w:marTop w:val="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174753">
      <w:bodyDiv w:val="1"/>
      <w:marLeft w:val="0"/>
      <w:marRight w:val="0"/>
      <w:marTop w:val="0"/>
      <w:marBottom w:val="0"/>
      <w:divBdr>
        <w:top w:val="none" w:sz="0" w:space="0" w:color="auto"/>
        <w:left w:val="none" w:sz="0" w:space="0" w:color="auto"/>
        <w:bottom w:val="none" w:sz="0" w:space="0" w:color="auto"/>
        <w:right w:val="none" w:sz="0" w:space="0" w:color="auto"/>
      </w:divBdr>
      <w:divsChild>
        <w:div w:id="327830951">
          <w:marLeft w:val="0"/>
          <w:marRight w:val="0"/>
          <w:marTop w:val="0"/>
          <w:marBottom w:val="0"/>
          <w:divBdr>
            <w:top w:val="none" w:sz="0" w:space="0" w:color="auto"/>
            <w:left w:val="none" w:sz="0" w:space="0" w:color="auto"/>
            <w:bottom w:val="none" w:sz="0" w:space="0" w:color="auto"/>
            <w:right w:val="none" w:sz="0" w:space="0" w:color="auto"/>
          </w:divBdr>
          <w:divsChild>
            <w:div w:id="287859422">
              <w:marLeft w:val="0"/>
              <w:marRight w:val="0"/>
              <w:marTop w:val="0"/>
              <w:marBottom w:val="0"/>
              <w:divBdr>
                <w:top w:val="none" w:sz="0" w:space="0" w:color="auto"/>
                <w:left w:val="none" w:sz="0" w:space="0" w:color="auto"/>
                <w:bottom w:val="none" w:sz="0" w:space="0" w:color="auto"/>
                <w:right w:val="none" w:sz="0" w:space="0" w:color="auto"/>
              </w:divBdr>
              <w:divsChild>
                <w:div w:id="552279533">
                  <w:marLeft w:val="0"/>
                  <w:marRight w:val="0"/>
                  <w:marTop w:val="267"/>
                  <w:marBottom w:val="267"/>
                  <w:divBdr>
                    <w:top w:val="none" w:sz="0" w:space="0" w:color="auto"/>
                    <w:left w:val="none" w:sz="0" w:space="0" w:color="auto"/>
                    <w:bottom w:val="none" w:sz="0" w:space="0" w:color="auto"/>
                    <w:right w:val="none" w:sz="0" w:space="0" w:color="auto"/>
                  </w:divBdr>
                  <w:divsChild>
                    <w:div w:id="60254236">
                      <w:marLeft w:val="0"/>
                      <w:marRight w:val="0"/>
                      <w:marTop w:val="0"/>
                      <w:marBottom w:val="0"/>
                      <w:divBdr>
                        <w:top w:val="none" w:sz="0" w:space="0" w:color="auto"/>
                        <w:left w:val="none" w:sz="0" w:space="0" w:color="auto"/>
                        <w:bottom w:val="none" w:sz="0" w:space="0" w:color="auto"/>
                        <w:right w:val="none" w:sz="0" w:space="0" w:color="auto"/>
                      </w:divBdr>
                      <w:divsChild>
                        <w:div w:id="1281380117">
                          <w:marLeft w:val="0"/>
                          <w:marRight w:val="0"/>
                          <w:marTop w:val="0"/>
                          <w:marBottom w:val="133"/>
                          <w:divBdr>
                            <w:top w:val="single" w:sz="18" w:space="2" w:color="A2D6F9"/>
                            <w:left w:val="single" w:sz="18" w:space="2" w:color="A2D6F9"/>
                            <w:bottom w:val="single" w:sz="18" w:space="2" w:color="A2D6F9"/>
                            <w:right w:val="single" w:sz="18" w:space="2" w:color="A2D6F9"/>
                          </w:divBdr>
                          <w:divsChild>
                            <w:div w:id="1180193600">
                              <w:marLeft w:val="0"/>
                              <w:marRight w:val="0"/>
                              <w:marTop w:val="0"/>
                              <w:marBottom w:val="0"/>
                              <w:divBdr>
                                <w:top w:val="none" w:sz="0" w:space="0" w:color="auto"/>
                                <w:left w:val="none" w:sz="0" w:space="0" w:color="auto"/>
                                <w:bottom w:val="none" w:sz="0" w:space="0" w:color="auto"/>
                                <w:right w:val="none" w:sz="0" w:space="0" w:color="auto"/>
                              </w:divBdr>
                              <w:divsChild>
                                <w:div w:id="375589503">
                                  <w:marLeft w:val="72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5185">
      <w:bodyDiv w:val="1"/>
      <w:marLeft w:val="0"/>
      <w:marRight w:val="0"/>
      <w:marTop w:val="0"/>
      <w:marBottom w:val="0"/>
      <w:divBdr>
        <w:top w:val="none" w:sz="0" w:space="0" w:color="auto"/>
        <w:left w:val="none" w:sz="0" w:space="0" w:color="auto"/>
        <w:bottom w:val="none" w:sz="0" w:space="0" w:color="auto"/>
        <w:right w:val="none" w:sz="0" w:space="0" w:color="auto"/>
      </w:divBdr>
      <w:divsChild>
        <w:div w:id="737635560">
          <w:marLeft w:val="0"/>
          <w:marRight w:val="0"/>
          <w:marTop w:val="0"/>
          <w:marBottom w:val="0"/>
          <w:divBdr>
            <w:top w:val="none" w:sz="0" w:space="0" w:color="auto"/>
            <w:left w:val="none" w:sz="0" w:space="0" w:color="auto"/>
            <w:bottom w:val="none" w:sz="0" w:space="0" w:color="auto"/>
            <w:right w:val="none" w:sz="0" w:space="0" w:color="auto"/>
          </w:divBdr>
          <w:divsChild>
            <w:div w:id="1505167425">
              <w:marLeft w:val="0"/>
              <w:marRight w:val="0"/>
              <w:marTop w:val="0"/>
              <w:marBottom w:val="0"/>
              <w:divBdr>
                <w:top w:val="none" w:sz="0" w:space="0" w:color="auto"/>
                <w:left w:val="none" w:sz="0" w:space="0" w:color="auto"/>
                <w:bottom w:val="none" w:sz="0" w:space="0" w:color="auto"/>
                <w:right w:val="none" w:sz="0" w:space="0" w:color="auto"/>
              </w:divBdr>
              <w:divsChild>
                <w:div w:id="792476892">
                  <w:marLeft w:val="0"/>
                  <w:marRight w:val="0"/>
                  <w:marTop w:val="267"/>
                  <w:marBottom w:val="267"/>
                  <w:divBdr>
                    <w:top w:val="none" w:sz="0" w:space="0" w:color="auto"/>
                    <w:left w:val="none" w:sz="0" w:space="0" w:color="auto"/>
                    <w:bottom w:val="none" w:sz="0" w:space="0" w:color="auto"/>
                    <w:right w:val="none" w:sz="0" w:space="0" w:color="auto"/>
                  </w:divBdr>
                  <w:divsChild>
                    <w:div w:id="828138321">
                      <w:marLeft w:val="0"/>
                      <w:marRight w:val="0"/>
                      <w:marTop w:val="0"/>
                      <w:marBottom w:val="0"/>
                      <w:divBdr>
                        <w:top w:val="none" w:sz="0" w:space="0" w:color="auto"/>
                        <w:left w:val="none" w:sz="0" w:space="0" w:color="auto"/>
                        <w:bottom w:val="none" w:sz="0" w:space="0" w:color="auto"/>
                        <w:right w:val="none" w:sz="0" w:space="0" w:color="auto"/>
                      </w:divBdr>
                      <w:divsChild>
                        <w:div w:id="83574463">
                          <w:marLeft w:val="0"/>
                          <w:marRight w:val="0"/>
                          <w:marTop w:val="0"/>
                          <w:marBottom w:val="133"/>
                          <w:divBdr>
                            <w:top w:val="single" w:sz="18" w:space="2" w:color="A2D6F9"/>
                            <w:left w:val="single" w:sz="18" w:space="2" w:color="A2D6F9"/>
                            <w:bottom w:val="single" w:sz="18" w:space="2" w:color="A2D6F9"/>
                            <w:right w:val="single" w:sz="18" w:space="2" w:color="A2D6F9"/>
                          </w:divBdr>
                          <w:divsChild>
                            <w:div w:id="229006089">
                              <w:marLeft w:val="0"/>
                              <w:marRight w:val="0"/>
                              <w:marTop w:val="0"/>
                              <w:marBottom w:val="0"/>
                              <w:divBdr>
                                <w:top w:val="none" w:sz="0" w:space="0" w:color="auto"/>
                                <w:left w:val="none" w:sz="0" w:space="0" w:color="auto"/>
                                <w:bottom w:val="none" w:sz="0" w:space="0" w:color="auto"/>
                                <w:right w:val="none" w:sz="0" w:space="0" w:color="auto"/>
                              </w:divBdr>
                              <w:divsChild>
                                <w:div w:id="225846235">
                                  <w:marLeft w:val="72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388377">
      <w:bodyDiv w:val="1"/>
      <w:marLeft w:val="0"/>
      <w:marRight w:val="0"/>
      <w:marTop w:val="0"/>
      <w:marBottom w:val="0"/>
      <w:divBdr>
        <w:top w:val="none" w:sz="0" w:space="0" w:color="auto"/>
        <w:left w:val="none" w:sz="0" w:space="0" w:color="auto"/>
        <w:bottom w:val="none" w:sz="0" w:space="0" w:color="auto"/>
        <w:right w:val="none" w:sz="0" w:space="0" w:color="auto"/>
      </w:divBdr>
      <w:divsChild>
        <w:div w:id="1044673899">
          <w:marLeft w:val="0"/>
          <w:marRight w:val="0"/>
          <w:marTop w:val="0"/>
          <w:marBottom w:val="0"/>
          <w:divBdr>
            <w:top w:val="none" w:sz="0" w:space="0" w:color="auto"/>
            <w:left w:val="none" w:sz="0" w:space="0" w:color="auto"/>
            <w:bottom w:val="none" w:sz="0" w:space="0" w:color="auto"/>
            <w:right w:val="none" w:sz="0" w:space="0" w:color="auto"/>
          </w:divBdr>
          <w:divsChild>
            <w:div w:id="714426088">
              <w:marLeft w:val="0"/>
              <w:marRight w:val="0"/>
              <w:marTop w:val="0"/>
              <w:marBottom w:val="0"/>
              <w:divBdr>
                <w:top w:val="none" w:sz="0" w:space="0" w:color="auto"/>
                <w:left w:val="none" w:sz="0" w:space="0" w:color="auto"/>
                <w:bottom w:val="none" w:sz="0" w:space="0" w:color="auto"/>
                <w:right w:val="none" w:sz="0" w:space="0" w:color="auto"/>
              </w:divBdr>
              <w:divsChild>
                <w:div w:id="1360474433">
                  <w:marLeft w:val="0"/>
                  <w:marRight w:val="0"/>
                  <w:marTop w:val="267"/>
                  <w:marBottom w:val="267"/>
                  <w:divBdr>
                    <w:top w:val="none" w:sz="0" w:space="0" w:color="auto"/>
                    <w:left w:val="none" w:sz="0" w:space="0" w:color="auto"/>
                    <w:bottom w:val="none" w:sz="0" w:space="0" w:color="auto"/>
                    <w:right w:val="none" w:sz="0" w:space="0" w:color="auto"/>
                  </w:divBdr>
                  <w:divsChild>
                    <w:div w:id="548880784">
                      <w:marLeft w:val="0"/>
                      <w:marRight w:val="0"/>
                      <w:marTop w:val="0"/>
                      <w:marBottom w:val="0"/>
                      <w:divBdr>
                        <w:top w:val="none" w:sz="0" w:space="0" w:color="auto"/>
                        <w:left w:val="none" w:sz="0" w:space="0" w:color="auto"/>
                        <w:bottom w:val="none" w:sz="0" w:space="0" w:color="auto"/>
                        <w:right w:val="none" w:sz="0" w:space="0" w:color="auto"/>
                      </w:divBdr>
                      <w:divsChild>
                        <w:div w:id="404304180">
                          <w:marLeft w:val="0"/>
                          <w:marRight w:val="0"/>
                          <w:marTop w:val="0"/>
                          <w:marBottom w:val="133"/>
                          <w:divBdr>
                            <w:top w:val="single" w:sz="18" w:space="2" w:color="A2D6F9"/>
                            <w:left w:val="single" w:sz="18" w:space="2" w:color="A2D6F9"/>
                            <w:bottom w:val="single" w:sz="18" w:space="2" w:color="A2D6F9"/>
                            <w:right w:val="single" w:sz="18" w:space="2" w:color="A2D6F9"/>
                          </w:divBdr>
                          <w:divsChild>
                            <w:div w:id="874121531">
                              <w:marLeft w:val="0"/>
                              <w:marRight w:val="0"/>
                              <w:marTop w:val="0"/>
                              <w:marBottom w:val="0"/>
                              <w:divBdr>
                                <w:top w:val="none" w:sz="0" w:space="0" w:color="auto"/>
                                <w:left w:val="none" w:sz="0" w:space="0" w:color="auto"/>
                                <w:bottom w:val="none" w:sz="0" w:space="0" w:color="auto"/>
                                <w:right w:val="none" w:sz="0" w:space="0" w:color="auto"/>
                              </w:divBdr>
                              <w:divsChild>
                                <w:div w:id="603193585">
                                  <w:marLeft w:val="72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778985">
      <w:bodyDiv w:val="1"/>
      <w:marLeft w:val="0"/>
      <w:marRight w:val="0"/>
      <w:marTop w:val="0"/>
      <w:marBottom w:val="0"/>
      <w:divBdr>
        <w:top w:val="none" w:sz="0" w:space="0" w:color="auto"/>
        <w:left w:val="none" w:sz="0" w:space="0" w:color="auto"/>
        <w:bottom w:val="none" w:sz="0" w:space="0" w:color="auto"/>
        <w:right w:val="none" w:sz="0" w:space="0" w:color="auto"/>
      </w:divBdr>
      <w:divsChild>
        <w:div w:id="124470461">
          <w:marLeft w:val="0"/>
          <w:marRight w:val="0"/>
          <w:marTop w:val="0"/>
          <w:marBottom w:val="0"/>
          <w:divBdr>
            <w:top w:val="none" w:sz="0" w:space="0" w:color="auto"/>
            <w:left w:val="none" w:sz="0" w:space="0" w:color="auto"/>
            <w:bottom w:val="none" w:sz="0" w:space="0" w:color="auto"/>
            <w:right w:val="none" w:sz="0" w:space="0" w:color="auto"/>
          </w:divBdr>
          <w:divsChild>
            <w:div w:id="1956978480">
              <w:marLeft w:val="0"/>
              <w:marRight w:val="0"/>
              <w:marTop w:val="0"/>
              <w:marBottom w:val="0"/>
              <w:divBdr>
                <w:top w:val="none" w:sz="0" w:space="0" w:color="auto"/>
                <w:left w:val="none" w:sz="0" w:space="0" w:color="auto"/>
                <w:bottom w:val="none" w:sz="0" w:space="0" w:color="auto"/>
                <w:right w:val="none" w:sz="0" w:space="0" w:color="auto"/>
              </w:divBdr>
              <w:divsChild>
                <w:div w:id="937173724">
                  <w:marLeft w:val="0"/>
                  <w:marRight w:val="0"/>
                  <w:marTop w:val="264"/>
                  <w:marBottom w:val="264"/>
                  <w:divBdr>
                    <w:top w:val="none" w:sz="0" w:space="0" w:color="auto"/>
                    <w:left w:val="none" w:sz="0" w:space="0" w:color="auto"/>
                    <w:bottom w:val="none" w:sz="0" w:space="0" w:color="auto"/>
                    <w:right w:val="none" w:sz="0" w:space="0" w:color="auto"/>
                  </w:divBdr>
                  <w:divsChild>
                    <w:div w:id="2140758685">
                      <w:marLeft w:val="0"/>
                      <w:marRight w:val="0"/>
                      <w:marTop w:val="0"/>
                      <w:marBottom w:val="0"/>
                      <w:divBdr>
                        <w:top w:val="none" w:sz="0" w:space="0" w:color="auto"/>
                        <w:left w:val="none" w:sz="0" w:space="0" w:color="auto"/>
                        <w:bottom w:val="none" w:sz="0" w:space="0" w:color="auto"/>
                        <w:right w:val="none" w:sz="0" w:space="0" w:color="auto"/>
                      </w:divBdr>
                      <w:divsChild>
                        <w:div w:id="1895121020">
                          <w:marLeft w:val="0"/>
                          <w:marRight w:val="0"/>
                          <w:marTop w:val="0"/>
                          <w:marBottom w:val="132"/>
                          <w:divBdr>
                            <w:top w:val="single" w:sz="18" w:space="2" w:color="A2D6F9"/>
                            <w:left w:val="single" w:sz="18" w:space="2" w:color="A2D6F9"/>
                            <w:bottom w:val="single" w:sz="18" w:space="2" w:color="A2D6F9"/>
                            <w:right w:val="single" w:sz="18" w:space="2" w:color="A2D6F9"/>
                          </w:divBdr>
                          <w:divsChild>
                            <w:div w:id="569464748">
                              <w:marLeft w:val="0"/>
                              <w:marRight w:val="0"/>
                              <w:marTop w:val="0"/>
                              <w:marBottom w:val="0"/>
                              <w:divBdr>
                                <w:top w:val="none" w:sz="0" w:space="0" w:color="auto"/>
                                <w:left w:val="none" w:sz="0" w:space="0" w:color="auto"/>
                                <w:bottom w:val="none" w:sz="0" w:space="0" w:color="auto"/>
                                <w:right w:val="none" w:sz="0" w:space="0" w:color="auto"/>
                              </w:divBdr>
                              <w:divsChild>
                                <w:div w:id="1701517034">
                                  <w:marLeft w:val="720"/>
                                  <w:marRight w:val="0"/>
                                  <w:marTop w:val="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421715">
      <w:bodyDiv w:val="1"/>
      <w:marLeft w:val="0"/>
      <w:marRight w:val="0"/>
      <w:marTop w:val="0"/>
      <w:marBottom w:val="0"/>
      <w:divBdr>
        <w:top w:val="none" w:sz="0" w:space="0" w:color="auto"/>
        <w:left w:val="none" w:sz="0" w:space="0" w:color="auto"/>
        <w:bottom w:val="none" w:sz="0" w:space="0" w:color="auto"/>
        <w:right w:val="none" w:sz="0" w:space="0" w:color="auto"/>
      </w:divBdr>
      <w:divsChild>
        <w:div w:id="696278207">
          <w:marLeft w:val="0"/>
          <w:marRight w:val="0"/>
          <w:marTop w:val="0"/>
          <w:marBottom w:val="0"/>
          <w:divBdr>
            <w:top w:val="none" w:sz="0" w:space="0" w:color="auto"/>
            <w:left w:val="none" w:sz="0" w:space="0" w:color="auto"/>
            <w:bottom w:val="none" w:sz="0" w:space="0" w:color="auto"/>
            <w:right w:val="none" w:sz="0" w:space="0" w:color="auto"/>
          </w:divBdr>
          <w:divsChild>
            <w:div w:id="1907952802">
              <w:marLeft w:val="0"/>
              <w:marRight w:val="0"/>
              <w:marTop w:val="0"/>
              <w:marBottom w:val="0"/>
              <w:divBdr>
                <w:top w:val="none" w:sz="0" w:space="0" w:color="auto"/>
                <w:left w:val="none" w:sz="0" w:space="0" w:color="auto"/>
                <w:bottom w:val="none" w:sz="0" w:space="0" w:color="auto"/>
                <w:right w:val="none" w:sz="0" w:space="0" w:color="auto"/>
              </w:divBdr>
              <w:divsChild>
                <w:div w:id="1934778958">
                  <w:marLeft w:val="0"/>
                  <w:marRight w:val="0"/>
                  <w:marTop w:val="257"/>
                  <w:marBottom w:val="257"/>
                  <w:divBdr>
                    <w:top w:val="none" w:sz="0" w:space="0" w:color="auto"/>
                    <w:left w:val="none" w:sz="0" w:space="0" w:color="auto"/>
                    <w:bottom w:val="none" w:sz="0" w:space="0" w:color="auto"/>
                    <w:right w:val="none" w:sz="0" w:space="0" w:color="auto"/>
                  </w:divBdr>
                  <w:divsChild>
                    <w:div w:id="953631785">
                      <w:marLeft w:val="0"/>
                      <w:marRight w:val="0"/>
                      <w:marTop w:val="0"/>
                      <w:marBottom w:val="0"/>
                      <w:divBdr>
                        <w:top w:val="none" w:sz="0" w:space="0" w:color="auto"/>
                        <w:left w:val="none" w:sz="0" w:space="0" w:color="auto"/>
                        <w:bottom w:val="none" w:sz="0" w:space="0" w:color="auto"/>
                        <w:right w:val="none" w:sz="0" w:space="0" w:color="auto"/>
                      </w:divBdr>
                      <w:divsChild>
                        <w:div w:id="1375933403">
                          <w:marLeft w:val="0"/>
                          <w:marRight w:val="0"/>
                          <w:marTop w:val="0"/>
                          <w:marBottom w:val="129"/>
                          <w:divBdr>
                            <w:top w:val="single" w:sz="18" w:space="2" w:color="A2D6F9"/>
                            <w:left w:val="single" w:sz="18" w:space="2" w:color="A2D6F9"/>
                            <w:bottom w:val="single" w:sz="18" w:space="2" w:color="A2D6F9"/>
                            <w:right w:val="single" w:sz="18" w:space="2" w:color="A2D6F9"/>
                          </w:divBdr>
                          <w:divsChild>
                            <w:div w:id="1441680041">
                              <w:marLeft w:val="0"/>
                              <w:marRight w:val="0"/>
                              <w:marTop w:val="0"/>
                              <w:marBottom w:val="0"/>
                              <w:divBdr>
                                <w:top w:val="none" w:sz="0" w:space="0" w:color="auto"/>
                                <w:left w:val="none" w:sz="0" w:space="0" w:color="auto"/>
                                <w:bottom w:val="none" w:sz="0" w:space="0" w:color="auto"/>
                                <w:right w:val="none" w:sz="0" w:space="0" w:color="auto"/>
                              </w:divBdr>
                              <w:divsChild>
                                <w:div w:id="1053430300">
                                  <w:marLeft w:val="72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85219">
      <w:bodyDiv w:val="1"/>
      <w:marLeft w:val="0"/>
      <w:marRight w:val="0"/>
      <w:marTop w:val="0"/>
      <w:marBottom w:val="0"/>
      <w:divBdr>
        <w:top w:val="none" w:sz="0" w:space="0" w:color="auto"/>
        <w:left w:val="none" w:sz="0" w:space="0" w:color="auto"/>
        <w:bottom w:val="none" w:sz="0" w:space="0" w:color="auto"/>
        <w:right w:val="none" w:sz="0" w:space="0" w:color="auto"/>
      </w:divBdr>
      <w:divsChild>
        <w:div w:id="517429896">
          <w:marLeft w:val="0"/>
          <w:marRight w:val="0"/>
          <w:marTop w:val="0"/>
          <w:marBottom w:val="0"/>
          <w:divBdr>
            <w:top w:val="none" w:sz="0" w:space="0" w:color="auto"/>
            <w:left w:val="none" w:sz="0" w:space="0" w:color="auto"/>
            <w:bottom w:val="none" w:sz="0" w:space="0" w:color="auto"/>
            <w:right w:val="none" w:sz="0" w:space="0" w:color="auto"/>
          </w:divBdr>
          <w:divsChild>
            <w:div w:id="621694719">
              <w:marLeft w:val="0"/>
              <w:marRight w:val="0"/>
              <w:marTop w:val="0"/>
              <w:marBottom w:val="0"/>
              <w:divBdr>
                <w:top w:val="none" w:sz="0" w:space="0" w:color="auto"/>
                <w:left w:val="none" w:sz="0" w:space="0" w:color="auto"/>
                <w:bottom w:val="none" w:sz="0" w:space="0" w:color="auto"/>
                <w:right w:val="none" w:sz="0" w:space="0" w:color="auto"/>
              </w:divBdr>
              <w:divsChild>
                <w:div w:id="1364091141">
                  <w:marLeft w:val="0"/>
                  <w:marRight w:val="0"/>
                  <w:marTop w:val="267"/>
                  <w:marBottom w:val="267"/>
                  <w:divBdr>
                    <w:top w:val="none" w:sz="0" w:space="0" w:color="auto"/>
                    <w:left w:val="none" w:sz="0" w:space="0" w:color="auto"/>
                    <w:bottom w:val="none" w:sz="0" w:space="0" w:color="auto"/>
                    <w:right w:val="none" w:sz="0" w:space="0" w:color="auto"/>
                  </w:divBdr>
                  <w:divsChild>
                    <w:div w:id="1582326816">
                      <w:marLeft w:val="0"/>
                      <w:marRight w:val="0"/>
                      <w:marTop w:val="0"/>
                      <w:marBottom w:val="0"/>
                      <w:divBdr>
                        <w:top w:val="none" w:sz="0" w:space="0" w:color="auto"/>
                        <w:left w:val="none" w:sz="0" w:space="0" w:color="auto"/>
                        <w:bottom w:val="none" w:sz="0" w:space="0" w:color="auto"/>
                        <w:right w:val="none" w:sz="0" w:space="0" w:color="auto"/>
                      </w:divBdr>
                      <w:divsChild>
                        <w:div w:id="1995791409">
                          <w:marLeft w:val="0"/>
                          <w:marRight w:val="0"/>
                          <w:marTop w:val="0"/>
                          <w:marBottom w:val="133"/>
                          <w:divBdr>
                            <w:top w:val="single" w:sz="18" w:space="2" w:color="A2D6F9"/>
                            <w:left w:val="single" w:sz="18" w:space="2" w:color="A2D6F9"/>
                            <w:bottom w:val="single" w:sz="18" w:space="2" w:color="A2D6F9"/>
                            <w:right w:val="single" w:sz="18" w:space="2" w:color="A2D6F9"/>
                          </w:divBdr>
                          <w:divsChild>
                            <w:div w:id="1331635172">
                              <w:marLeft w:val="0"/>
                              <w:marRight w:val="0"/>
                              <w:marTop w:val="0"/>
                              <w:marBottom w:val="0"/>
                              <w:divBdr>
                                <w:top w:val="none" w:sz="0" w:space="0" w:color="auto"/>
                                <w:left w:val="none" w:sz="0" w:space="0" w:color="auto"/>
                                <w:bottom w:val="none" w:sz="0" w:space="0" w:color="auto"/>
                                <w:right w:val="none" w:sz="0" w:space="0" w:color="auto"/>
                              </w:divBdr>
                              <w:divsChild>
                                <w:div w:id="1923031041">
                                  <w:marLeft w:val="72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869967">
      <w:bodyDiv w:val="1"/>
      <w:marLeft w:val="0"/>
      <w:marRight w:val="0"/>
      <w:marTop w:val="0"/>
      <w:marBottom w:val="0"/>
      <w:divBdr>
        <w:top w:val="none" w:sz="0" w:space="0" w:color="auto"/>
        <w:left w:val="none" w:sz="0" w:space="0" w:color="auto"/>
        <w:bottom w:val="none" w:sz="0" w:space="0" w:color="auto"/>
        <w:right w:val="none" w:sz="0" w:space="0" w:color="auto"/>
      </w:divBdr>
      <w:divsChild>
        <w:div w:id="778139384">
          <w:marLeft w:val="0"/>
          <w:marRight w:val="0"/>
          <w:marTop w:val="0"/>
          <w:marBottom w:val="0"/>
          <w:divBdr>
            <w:top w:val="none" w:sz="0" w:space="0" w:color="auto"/>
            <w:left w:val="none" w:sz="0" w:space="0" w:color="auto"/>
            <w:bottom w:val="none" w:sz="0" w:space="0" w:color="auto"/>
            <w:right w:val="none" w:sz="0" w:space="0" w:color="auto"/>
          </w:divBdr>
          <w:divsChild>
            <w:div w:id="1347092634">
              <w:marLeft w:val="0"/>
              <w:marRight w:val="0"/>
              <w:marTop w:val="0"/>
              <w:marBottom w:val="0"/>
              <w:divBdr>
                <w:top w:val="none" w:sz="0" w:space="0" w:color="auto"/>
                <w:left w:val="none" w:sz="0" w:space="0" w:color="auto"/>
                <w:bottom w:val="none" w:sz="0" w:space="0" w:color="auto"/>
                <w:right w:val="none" w:sz="0" w:space="0" w:color="auto"/>
              </w:divBdr>
              <w:divsChild>
                <w:div w:id="231083418">
                  <w:marLeft w:val="0"/>
                  <w:marRight w:val="0"/>
                  <w:marTop w:val="264"/>
                  <w:marBottom w:val="264"/>
                  <w:divBdr>
                    <w:top w:val="none" w:sz="0" w:space="0" w:color="auto"/>
                    <w:left w:val="none" w:sz="0" w:space="0" w:color="auto"/>
                    <w:bottom w:val="none" w:sz="0" w:space="0" w:color="auto"/>
                    <w:right w:val="none" w:sz="0" w:space="0" w:color="auto"/>
                  </w:divBdr>
                  <w:divsChild>
                    <w:div w:id="1895197594">
                      <w:marLeft w:val="0"/>
                      <w:marRight w:val="0"/>
                      <w:marTop w:val="0"/>
                      <w:marBottom w:val="0"/>
                      <w:divBdr>
                        <w:top w:val="none" w:sz="0" w:space="0" w:color="auto"/>
                        <w:left w:val="none" w:sz="0" w:space="0" w:color="auto"/>
                        <w:bottom w:val="none" w:sz="0" w:space="0" w:color="auto"/>
                        <w:right w:val="none" w:sz="0" w:space="0" w:color="auto"/>
                      </w:divBdr>
                      <w:divsChild>
                        <w:div w:id="2103525006">
                          <w:marLeft w:val="0"/>
                          <w:marRight w:val="0"/>
                          <w:marTop w:val="0"/>
                          <w:marBottom w:val="132"/>
                          <w:divBdr>
                            <w:top w:val="single" w:sz="18" w:space="2" w:color="A2D6F9"/>
                            <w:left w:val="single" w:sz="18" w:space="2" w:color="A2D6F9"/>
                            <w:bottom w:val="single" w:sz="18" w:space="2" w:color="A2D6F9"/>
                            <w:right w:val="single" w:sz="18" w:space="2" w:color="A2D6F9"/>
                          </w:divBdr>
                          <w:divsChild>
                            <w:div w:id="36899273">
                              <w:marLeft w:val="0"/>
                              <w:marRight w:val="0"/>
                              <w:marTop w:val="0"/>
                              <w:marBottom w:val="0"/>
                              <w:divBdr>
                                <w:top w:val="none" w:sz="0" w:space="0" w:color="auto"/>
                                <w:left w:val="none" w:sz="0" w:space="0" w:color="auto"/>
                                <w:bottom w:val="none" w:sz="0" w:space="0" w:color="auto"/>
                                <w:right w:val="none" w:sz="0" w:space="0" w:color="auto"/>
                              </w:divBdr>
                              <w:divsChild>
                                <w:div w:id="606691875">
                                  <w:marLeft w:val="720"/>
                                  <w:marRight w:val="0"/>
                                  <w:marTop w:val="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550178">
      <w:bodyDiv w:val="1"/>
      <w:marLeft w:val="0"/>
      <w:marRight w:val="0"/>
      <w:marTop w:val="0"/>
      <w:marBottom w:val="0"/>
      <w:divBdr>
        <w:top w:val="none" w:sz="0" w:space="0" w:color="auto"/>
        <w:left w:val="none" w:sz="0" w:space="0" w:color="auto"/>
        <w:bottom w:val="none" w:sz="0" w:space="0" w:color="auto"/>
        <w:right w:val="none" w:sz="0" w:space="0" w:color="auto"/>
      </w:divBdr>
      <w:divsChild>
        <w:div w:id="1509908856">
          <w:marLeft w:val="0"/>
          <w:marRight w:val="0"/>
          <w:marTop w:val="0"/>
          <w:marBottom w:val="0"/>
          <w:divBdr>
            <w:top w:val="none" w:sz="0" w:space="0" w:color="auto"/>
            <w:left w:val="none" w:sz="0" w:space="0" w:color="auto"/>
            <w:bottom w:val="none" w:sz="0" w:space="0" w:color="auto"/>
            <w:right w:val="none" w:sz="0" w:space="0" w:color="auto"/>
          </w:divBdr>
          <w:divsChild>
            <w:div w:id="1775440122">
              <w:marLeft w:val="0"/>
              <w:marRight w:val="0"/>
              <w:marTop w:val="0"/>
              <w:marBottom w:val="0"/>
              <w:divBdr>
                <w:top w:val="none" w:sz="0" w:space="0" w:color="auto"/>
                <w:left w:val="none" w:sz="0" w:space="0" w:color="auto"/>
                <w:bottom w:val="none" w:sz="0" w:space="0" w:color="auto"/>
                <w:right w:val="none" w:sz="0" w:space="0" w:color="auto"/>
              </w:divBdr>
              <w:divsChild>
                <w:div w:id="789058414">
                  <w:marLeft w:val="0"/>
                  <w:marRight w:val="0"/>
                  <w:marTop w:val="267"/>
                  <w:marBottom w:val="267"/>
                  <w:divBdr>
                    <w:top w:val="none" w:sz="0" w:space="0" w:color="auto"/>
                    <w:left w:val="none" w:sz="0" w:space="0" w:color="auto"/>
                    <w:bottom w:val="none" w:sz="0" w:space="0" w:color="auto"/>
                    <w:right w:val="none" w:sz="0" w:space="0" w:color="auto"/>
                  </w:divBdr>
                  <w:divsChild>
                    <w:div w:id="389036484">
                      <w:marLeft w:val="0"/>
                      <w:marRight w:val="0"/>
                      <w:marTop w:val="0"/>
                      <w:marBottom w:val="0"/>
                      <w:divBdr>
                        <w:top w:val="none" w:sz="0" w:space="0" w:color="auto"/>
                        <w:left w:val="none" w:sz="0" w:space="0" w:color="auto"/>
                        <w:bottom w:val="none" w:sz="0" w:space="0" w:color="auto"/>
                        <w:right w:val="none" w:sz="0" w:space="0" w:color="auto"/>
                      </w:divBdr>
                      <w:divsChild>
                        <w:div w:id="1222985083">
                          <w:marLeft w:val="0"/>
                          <w:marRight w:val="0"/>
                          <w:marTop w:val="0"/>
                          <w:marBottom w:val="133"/>
                          <w:divBdr>
                            <w:top w:val="single" w:sz="18" w:space="2" w:color="A2D6F9"/>
                            <w:left w:val="single" w:sz="18" w:space="2" w:color="A2D6F9"/>
                            <w:bottom w:val="single" w:sz="18" w:space="2" w:color="A2D6F9"/>
                            <w:right w:val="single" w:sz="18" w:space="2" w:color="A2D6F9"/>
                          </w:divBdr>
                          <w:divsChild>
                            <w:div w:id="1663502555">
                              <w:marLeft w:val="0"/>
                              <w:marRight w:val="0"/>
                              <w:marTop w:val="0"/>
                              <w:marBottom w:val="0"/>
                              <w:divBdr>
                                <w:top w:val="none" w:sz="0" w:space="0" w:color="auto"/>
                                <w:left w:val="none" w:sz="0" w:space="0" w:color="auto"/>
                                <w:bottom w:val="none" w:sz="0" w:space="0" w:color="auto"/>
                                <w:right w:val="none" w:sz="0" w:space="0" w:color="auto"/>
                              </w:divBdr>
                              <w:divsChild>
                                <w:div w:id="1859345117">
                                  <w:marLeft w:val="72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464621">
      <w:bodyDiv w:val="1"/>
      <w:marLeft w:val="0"/>
      <w:marRight w:val="0"/>
      <w:marTop w:val="0"/>
      <w:marBottom w:val="0"/>
      <w:divBdr>
        <w:top w:val="none" w:sz="0" w:space="0" w:color="auto"/>
        <w:left w:val="none" w:sz="0" w:space="0" w:color="auto"/>
        <w:bottom w:val="none" w:sz="0" w:space="0" w:color="auto"/>
        <w:right w:val="none" w:sz="0" w:space="0" w:color="auto"/>
      </w:divBdr>
      <w:divsChild>
        <w:div w:id="1421097156">
          <w:marLeft w:val="0"/>
          <w:marRight w:val="0"/>
          <w:marTop w:val="0"/>
          <w:marBottom w:val="0"/>
          <w:divBdr>
            <w:top w:val="none" w:sz="0" w:space="0" w:color="auto"/>
            <w:left w:val="none" w:sz="0" w:space="0" w:color="auto"/>
            <w:bottom w:val="none" w:sz="0" w:space="0" w:color="auto"/>
            <w:right w:val="none" w:sz="0" w:space="0" w:color="auto"/>
          </w:divBdr>
          <w:divsChild>
            <w:div w:id="1038628793">
              <w:marLeft w:val="0"/>
              <w:marRight w:val="0"/>
              <w:marTop w:val="0"/>
              <w:marBottom w:val="0"/>
              <w:divBdr>
                <w:top w:val="none" w:sz="0" w:space="0" w:color="auto"/>
                <w:left w:val="none" w:sz="0" w:space="0" w:color="auto"/>
                <w:bottom w:val="none" w:sz="0" w:space="0" w:color="auto"/>
                <w:right w:val="none" w:sz="0" w:space="0" w:color="auto"/>
              </w:divBdr>
              <w:divsChild>
                <w:div w:id="119884787">
                  <w:marLeft w:val="0"/>
                  <w:marRight w:val="0"/>
                  <w:marTop w:val="264"/>
                  <w:marBottom w:val="264"/>
                  <w:divBdr>
                    <w:top w:val="none" w:sz="0" w:space="0" w:color="auto"/>
                    <w:left w:val="none" w:sz="0" w:space="0" w:color="auto"/>
                    <w:bottom w:val="none" w:sz="0" w:space="0" w:color="auto"/>
                    <w:right w:val="none" w:sz="0" w:space="0" w:color="auto"/>
                  </w:divBdr>
                  <w:divsChild>
                    <w:div w:id="696810011">
                      <w:marLeft w:val="0"/>
                      <w:marRight w:val="0"/>
                      <w:marTop w:val="0"/>
                      <w:marBottom w:val="0"/>
                      <w:divBdr>
                        <w:top w:val="none" w:sz="0" w:space="0" w:color="auto"/>
                        <w:left w:val="none" w:sz="0" w:space="0" w:color="auto"/>
                        <w:bottom w:val="none" w:sz="0" w:space="0" w:color="auto"/>
                        <w:right w:val="none" w:sz="0" w:space="0" w:color="auto"/>
                      </w:divBdr>
                      <w:divsChild>
                        <w:div w:id="333532533">
                          <w:marLeft w:val="0"/>
                          <w:marRight w:val="0"/>
                          <w:marTop w:val="0"/>
                          <w:marBottom w:val="132"/>
                          <w:divBdr>
                            <w:top w:val="single" w:sz="18" w:space="2" w:color="A2D6F9"/>
                            <w:left w:val="single" w:sz="18" w:space="2" w:color="A2D6F9"/>
                            <w:bottom w:val="single" w:sz="18" w:space="2" w:color="A2D6F9"/>
                            <w:right w:val="single" w:sz="18" w:space="2" w:color="A2D6F9"/>
                          </w:divBdr>
                          <w:divsChild>
                            <w:div w:id="1886286706">
                              <w:marLeft w:val="0"/>
                              <w:marRight w:val="0"/>
                              <w:marTop w:val="0"/>
                              <w:marBottom w:val="0"/>
                              <w:divBdr>
                                <w:top w:val="none" w:sz="0" w:space="0" w:color="auto"/>
                                <w:left w:val="none" w:sz="0" w:space="0" w:color="auto"/>
                                <w:bottom w:val="none" w:sz="0" w:space="0" w:color="auto"/>
                                <w:right w:val="none" w:sz="0" w:space="0" w:color="auto"/>
                              </w:divBdr>
                              <w:divsChild>
                                <w:div w:id="2106805543">
                                  <w:marLeft w:val="720"/>
                                  <w:marRight w:val="0"/>
                                  <w:marTop w:val="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891666">
      <w:bodyDiv w:val="1"/>
      <w:marLeft w:val="0"/>
      <w:marRight w:val="0"/>
      <w:marTop w:val="0"/>
      <w:marBottom w:val="0"/>
      <w:divBdr>
        <w:top w:val="none" w:sz="0" w:space="0" w:color="auto"/>
        <w:left w:val="none" w:sz="0" w:space="0" w:color="auto"/>
        <w:bottom w:val="none" w:sz="0" w:space="0" w:color="auto"/>
        <w:right w:val="none" w:sz="0" w:space="0" w:color="auto"/>
      </w:divBdr>
      <w:divsChild>
        <w:div w:id="969627963">
          <w:marLeft w:val="0"/>
          <w:marRight w:val="0"/>
          <w:marTop w:val="0"/>
          <w:marBottom w:val="0"/>
          <w:divBdr>
            <w:top w:val="none" w:sz="0" w:space="0" w:color="auto"/>
            <w:left w:val="none" w:sz="0" w:space="0" w:color="auto"/>
            <w:bottom w:val="none" w:sz="0" w:space="0" w:color="auto"/>
            <w:right w:val="none" w:sz="0" w:space="0" w:color="auto"/>
          </w:divBdr>
          <w:divsChild>
            <w:div w:id="845098626">
              <w:marLeft w:val="0"/>
              <w:marRight w:val="0"/>
              <w:marTop w:val="0"/>
              <w:marBottom w:val="0"/>
              <w:divBdr>
                <w:top w:val="none" w:sz="0" w:space="0" w:color="auto"/>
                <w:left w:val="none" w:sz="0" w:space="0" w:color="auto"/>
                <w:bottom w:val="none" w:sz="0" w:space="0" w:color="auto"/>
                <w:right w:val="none" w:sz="0" w:space="0" w:color="auto"/>
              </w:divBdr>
              <w:divsChild>
                <w:div w:id="319818457">
                  <w:marLeft w:val="0"/>
                  <w:marRight w:val="0"/>
                  <w:marTop w:val="267"/>
                  <w:marBottom w:val="267"/>
                  <w:divBdr>
                    <w:top w:val="none" w:sz="0" w:space="0" w:color="auto"/>
                    <w:left w:val="none" w:sz="0" w:space="0" w:color="auto"/>
                    <w:bottom w:val="none" w:sz="0" w:space="0" w:color="auto"/>
                    <w:right w:val="none" w:sz="0" w:space="0" w:color="auto"/>
                  </w:divBdr>
                  <w:divsChild>
                    <w:div w:id="774054601">
                      <w:marLeft w:val="0"/>
                      <w:marRight w:val="0"/>
                      <w:marTop w:val="0"/>
                      <w:marBottom w:val="0"/>
                      <w:divBdr>
                        <w:top w:val="none" w:sz="0" w:space="0" w:color="auto"/>
                        <w:left w:val="none" w:sz="0" w:space="0" w:color="auto"/>
                        <w:bottom w:val="none" w:sz="0" w:space="0" w:color="auto"/>
                        <w:right w:val="none" w:sz="0" w:space="0" w:color="auto"/>
                      </w:divBdr>
                      <w:divsChild>
                        <w:div w:id="2104646697">
                          <w:marLeft w:val="0"/>
                          <w:marRight w:val="0"/>
                          <w:marTop w:val="0"/>
                          <w:marBottom w:val="133"/>
                          <w:divBdr>
                            <w:top w:val="single" w:sz="18" w:space="2" w:color="A2D6F9"/>
                            <w:left w:val="single" w:sz="18" w:space="2" w:color="A2D6F9"/>
                            <w:bottom w:val="single" w:sz="18" w:space="2" w:color="A2D6F9"/>
                            <w:right w:val="single" w:sz="18" w:space="2" w:color="A2D6F9"/>
                          </w:divBdr>
                          <w:divsChild>
                            <w:div w:id="1090079652">
                              <w:marLeft w:val="0"/>
                              <w:marRight w:val="0"/>
                              <w:marTop w:val="0"/>
                              <w:marBottom w:val="0"/>
                              <w:divBdr>
                                <w:top w:val="none" w:sz="0" w:space="0" w:color="auto"/>
                                <w:left w:val="none" w:sz="0" w:space="0" w:color="auto"/>
                                <w:bottom w:val="none" w:sz="0" w:space="0" w:color="auto"/>
                                <w:right w:val="none" w:sz="0" w:space="0" w:color="auto"/>
                              </w:divBdr>
                              <w:divsChild>
                                <w:div w:id="946083590">
                                  <w:marLeft w:val="72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462384">
      <w:bodyDiv w:val="1"/>
      <w:marLeft w:val="0"/>
      <w:marRight w:val="0"/>
      <w:marTop w:val="0"/>
      <w:marBottom w:val="0"/>
      <w:divBdr>
        <w:top w:val="none" w:sz="0" w:space="0" w:color="auto"/>
        <w:left w:val="none" w:sz="0" w:space="0" w:color="auto"/>
        <w:bottom w:val="none" w:sz="0" w:space="0" w:color="auto"/>
        <w:right w:val="none" w:sz="0" w:space="0" w:color="auto"/>
      </w:divBdr>
      <w:divsChild>
        <w:div w:id="2025745304">
          <w:marLeft w:val="0"/>
          <w:marRight w:val="0"/>
          <w:marTop w:val="0"/>
          <w:marBottom w:val="0"/>
          <w:divBdr>
            <w:top w:val="none" w:sz="0" w:space="0" w:color="auto"/>
            <w:left w:val="none" w:sz="0" w:space="0" w:color="auto"/>
            <w:bottom w:val="none" w:sz="0" w:space="0" w:color="auto"/>
            <w:right w:val="none" w:sz="0" w:space="0" w:color="auto"/>
          </w:divBdr>
          <w:divsChild>
            <w:div w:id="302739924">
              <w:marLeft w:val="0"/>
              <w:marRight w:val="0"/>
              <w:marTop w:val="0"/>
              <w:marBottom w:val="0"/>
              <w:divBdr>
                <w:top w:val="none" w:sz="0" w:space="0" w:color="auto"/>
                <w:left w:val="none" w:sz="0" w:space="0" w:color="auto"/>
                <w:bottom w:val="none" w:sz="0" w:space="0" w:color="auto"/>
                <w:right w:val="none" w:sz="0" w:space="0" w:color="auto"/>
              </w:divBdr>
              <w:divsChild>
                <w:div w:id="684943675">
                  <w:marLeft w:val="0"/>
                  <w:marRight w:val="0"/>
                  <w:marTop w:val="264"/>
                  <w:marBottom w:val="264"/>
                  <w:divBdr>
                    <w:top w:val="none" w:sz="0" w:space="0" w:color="auto"/>
                    <w:left w:val="none" w:sz="0" w:space="0" w:color="auto"/>
                    <w:bottom w:val="none" w:sz="0" w:space="0" w:color="auto"/>
                    <w:right w:val="none" w:sz="0" w:space="0" w:color="auto"/>
                  </w:divBdr>
                  <w:divsChild>
                    <w:div w:id="630550750">
                      <w:marLeft w:val="0"/>
                      <w:marRight w:val="0"/>
                      <w:marTop w:val="0"/>
                      <w:marBottom w:val="0"/>
                      <w:divBdr>
                        <w:top w:val="none" w:sz="0" w:space="0" w:color="auto"/>
                        <w:left w:val="none" w:sz="0" w:space="0" w:color="auto"/>
                        <w:bottom w:val="none" w:sz="0" w:space="0" w:color="auto"/>
                        <w:right w:val="none" w:sz="0" w:space="0" w:color="auto"/>
                      </w:divBdr>
                      <w:divsChild>
                        <w:div w:id="1152336768">
                          <w:marLeft w:val="0"/>
                          <w:marRight w:val="0"/>
                          <w:marTop w:val="0"/>
                          <w:marBottom w:val="132"/>
                          <w:divBdr>
                            <w:top w:val="single" w:sz="18" w:space="2" w:color="A2D6F9"/>
                            <w:left w:val="single" w:sz="18" w:space="2" w:color="A2D6F9"/>
                            <w:bottom w:val="single" w:sz="18" w:space="2" w:color="A2D6F9"/>
                            <w:right w:val="single" w:sz="18" w:space="2" w:color="A2D6F9"/>
                          </w:divBdr>
                          <w:divsChild>
                            <w:div w:id="2043047098">
                              <w:marLeft w:val="0"/>
                              <w:marRight w:val="0"/>
                              <w:marTop w:val="0"/>
                              <w:marBottom w:val="0"/>
                              <w:divBdr>
                                <w:top w:val="none" w:sz="0" w:space="0" w:color="auto"/>
                                <w:left w:val="none" w:sz="0" w:space="0" w:color="auto"/>
                                <w:bottom w:val="none" w:sz="0" w:space="0" w:color="auto"/>
                                <w:right w:val="none" w:sz="0" w:space="0" w:color="auto"/>
                              </w:divBdr>
                              <w:divsChild>
                                <w:div w:id="1393966237">
                                  <w:marLeft w:val="720"/>
                                  <w:marRight w:val="0"/>
                                  <w:marTop w:val="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60614">
      <w:bodyDiv w:val="1"/>
      <w:marLeft w:val="0"/>
      <w:marRight w:val="0"/>
      <w:marTop w:val="0"/>
      <w:marBottom w:val="0"/>
      <w:divBdr>
        <w:top w:val="none" w:sz="0" w:space="0" w:color="auto"/>
        <w:left w:val="none" w:sz="0" w:space="0" w:color="auto"/>
        <w:bottom w:val="none" w:sz="0" w:space="0" w:color="auto"/>
        <w:right w:val="none" w:sz="0" w:space="0" w:color="auto"/>
      </w:divBdr>
      <w:divsChild>
        <w:div w:id="397242568">
          <w:marLeft w:val="0"/>
          <w:marRight w:val="0"/>
          <w:marTop w:val="0"/>
          <w:marBottom w:val="0"/>
          <w:divBdr>
            <w:top w:val="none" w:sz="0" w:space="0" w:color="auto"/>
            <w:left w:val="none" w:sz="0" w:space="0" w:color="auto"/>
            <w:bottom w:val="none" w:sz="0" w:space="0" w:color="auto"/>
            <w:right w:val="none" w:sz="0" w:space="0" w:color="auto"/>
          </w:divBdr>
          <w:divsChild>
            <w:div w:id="796680693">
              <w:marLeft w:val="0"/>
              <w:marRight w:val="0"/>
              <w:marTop w:val="0"/>
              <w:marBottom w:val="0"/>
              <w:divBdr>
                <w:top w:val="none" w:sz="0" w:space="0" w:color="auto"/>
                <w:left w:val="none" w:sz="0" w:space="0" w:color="auto"/>
                <w:bottom w:val="none" w:sz="0" w:space="0" w:color="auto"/>
                <w:right w:val="none" w:sz="0" w:space="0" w:color="auto"/>
              </w:divBdr>
              <w:divsChild>
                <w:div w:id="1457068712">
                  <w:marLeft w:val="0"/>
                  <w:marRight w:val="0"/>
                  <w:marTop w:val="264"/>
                  <w:marBottom w:val="264"/>
                  <w:divBdr>
                    <w:top w:val="none" w:sz="0" w:space="0" w:color="auto"/>
                    <w:left w:val="none" w:sz="0" w:space="0" w:color="auto"/>
                    <w:bottom w:val="none" w:sz="0" w:space="0" w:color="auto"/>
                    <w:right w:val="none" w:sz="0" w:space="0" w:color="auto"/>
                  </w:divBdr>
                  <w:divsChild>
                    <w:div w:id="472335060">
                      <w:marLeft w:val="0"/>
                      <w:marRight w:val="0"/>
                      <w:marTop w:val="0"/>
                      <w:marBottom w:val="0"/>
                      <w:divBdr>
                        <w:top w:val="none" w:sz="0" w:space="0" w:color="auto"/>
                        <w:left w:val="none" w:sz="0" w:space="0" w:color="auto"/>
                        <w:bottom w:val="none" w:sz="0" w:space="0" w:color="auto"/>
                        <w:right w:val="none" w:sz="0" w:space="0" w:color="auto"/>
                      </w:divBdr>
                      <w:divsChild>
                        <w:div w:id="1232694811">
                          <w:marLeft w:val="0"/>
                          <w:marRight w:val="0"/>
                          <w:marTop w:val="0"/>
                          <w:marBottom w:val="132"/>
                          <w:divBdr>
                            <w:top w:val="single" w:sz="18" w:space="2" w:color="A2D6F9"/>
                            <w:left w:val="single" w:sz="18" w:space="2" w:color="A2D6F9"/>
                            <w:bottom w:val="single" w:sz="18" w:space="2" w:color="A2D6F9"/>
                            <w:right w:val="single" w:sz="18" w:space="2" w:color="A2D6F9"/>
                          </w:divBdr>
                          <w:divsChild>
                            <w:div w:id="462160194">
                              <w:marLeft w:val="0"/>
                              <w:marRight w:val="0"/>
                              <w:marTop w:val="0"/>
                              <w:marBottom w:val="0"/>
                              <w:divBdr>
                                <w:top w:val="none" w:sz="0" w:space="0" w:color="auto"/>
                                <w:left w:val="none" w:sz="0" w:space="0" w:color="auto"/>
                                <w:bottom w:val="none" w:sz="0" w:space="0" w:color="auto"/>
                                <w:right w:val="none" w:sz="0" w:space="0" w:color="auto"/>
                              </w:divBdr>
                              <w:divsChild>
                                <w:div w:id="1787460797">
                                  <w:marLeft w:val="720"/>
                                  <w:marRight w:val="0"/>
                                  <w:marTop w:val="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5E018475B941D193A0C5B06D2A1CAB"/>
        <w:category>
          <w:name w:val="General"/>
          <w:gallery w:val="placeholder"/>
        </w:category>
        <w:types>
          <w:type w:val="bbPlcHdr"/>
        </w:types>
        <w:behaviors>
          <w:behavior w:val="content"/>
        </w:behaviors>
        <w:guid w:val="{A2DDBEAD-54D3-4975-B456-B2F00A6D6057}"/>
      </w:docPartPr>
      <w:docPartBody>
        <w:p w:rsidR="00304331" w:rsidRDefault="004B1279" w:rsidP="004B1279">
          <w:pPr>
            <w:pStyle w:val="D85E018475B941D193A0C5B06D2A1CAB"/>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4B1279"/>
    <w:rsid w:val="00304331"/>
    <w:rsid w:val="004B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5E018475B941D193A0C5B06D2A1CAB">
    <w:name w:val="D85E018475B941D193A0C5B06D2A1CAB"/>
    <w:rsid w:val="004B1279"/>
  </w:style>
  <w:style w:type="paragraph" w:customStyle="1" w:styleId="18459EEF61284E7093A7BEA6375F0A62">
    <w:name w:val="18459EEF61284E7093A7BEA6375F0A62"/>
    <w:rsid w:val="004B1279"/>
  </w:style>
  <w:style w:type="paragraph" w:customStyle="1" w:styleId="BFCD2FB93332434F92D6EF9DBE0A1D1E">
    <w:name w:val="BFCD2FB93332434F92D6EF9DBE0A1D1E"/>
    <w:rsid w:val="004B1279"/>
  </w:style>
  <w:style w:type="paragraph" w:customStyle="1" w:styleId="72A5E5FA2F4248049A81C98F68CC29C5">
    <w:name w:val="72A5E5FA2F4248049A81C98F68CC29C5"/>
    <w:rsid w:val="004B1279"/>
  </w:style>
  <w:style w:type="paragraph" w:customStyle="1" w:styleId="D9E9A5B64A804E0E91F849B7B13047EB">
    <w:name w:val="D9E9A5B64A804E0E91F849B7B13047EB"/>
    <w:rsid w:val="004B1279"/>
  </w:style>
  <w:style w:type="paragraph" w:customStyle="1" w:styleId="7C1DB7E0C95F44268F2284EF9BEC72F5">
    <w:name w:val="7C1DB7E0C95F44268F2284EF9BEC72F5"/>
    <w:rsid w:val="004B12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E2BFAA-5601-4353-84B1-C802378E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26</Pages>
  <Words>5774</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The History and Societal Impact of Prejudice in Children’s Animation</vt:lpstr>
    </vt:vector>
  </TitlesOfParts>
  <Company>Global Studies and World Languages Academy Senior Project</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Societal Impact of Prejudice in Children’s Animation</dc:title>
  <dc:subject/>
  <dc:creator>Maria Alexandra Smigielski</dc:creator>
  <cp:keywords>Animation</cp:keywords>
  <cp:lastModifiedBy>Owner</cp:lastModifiedBy>
  <cp:revision>7</cp:revision>
  <cp:lastPrinted>2011-11-29T00:29:00Z</cp:lastPrinted>
  <dcterms:created xsi:type="dcterms:W3CDTF">2012-01-19T15:19:00Z</dcterms:created>
  <dcterms:modified xsi:type="dcterms:W3CDTF">2012-02-06T04:16:00Z</dcterms:modified>
</cp:coreProperties>
</file>